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F781"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University of Southern California</w:t>
      </w:r>
    </w:p>
    <w:p w14:paraId="2A13BEFF"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Rossier School of Education</w:t>
      </w:r>
    </w:p>
    <w:p w14:paraId="5292F9C7" w14:textId="77777777" w:rsidR="003D1593" w:rsidRPr="00B202C5" w:rsidRDefault="003D1593" w:rsidP="003D1593">
      <w:pPr>
        <w:jc w:val="center"/>
        <w:rPr>
          <w:rStyle w:val="Strong"/>
          <w:rFonts w:ascii="Garamond" w:hAnsi="Garamond"/>
          <w:smallCaps/>
        </w:rPr>
      </w:pPr>
    </w:p>
    <w:p w14:paraId="6B852986" w14:textId="77777777" w:rsidR="003D1593" w:rsidRPr="00B202C5" w:rsidRDefault="0046352F" w:rsidP="003D1593">
      <w:pPr>
        <w:jc w:val="center"/>
        <w:rPr>
          <w:rStyle w:val="Strong"/>
          <w:rFonts w:ascii="Garamond" w:hAnsi="Garamond"/>
          <w:smallCaps/>
        </w:rPr>
      </w:pPr>
      <w:r w:rsidRPr="00B202C5">
        <w:rPr>
          <w:rStyle w:val="Strong"/>
          <w:rFonts w:ascii="Garamond" w:hAnsi="Garamond"/>
          <w:smallCaps/>
        </w:rPr>
        <w:t xml:space="preserve">EDHP: 587 </w:t>
      </w:r>
      <w:proofErr w:type="gramStart"/>
      <w:r w:rsidRPr="00B202C5">
        <w:rPr>
          <w:rStyle w:val="Strong"/>
          <w:rFonts w:ascii="Garamond" w:hAnsi="Garamond"/>
          <w:smallCaps/>
        </w:rPr>
        <w:t>Fieldw</w:t>
      </w:r>
      <w:r w:rsidR="003D1593" w:rsidRPr="00B202C5">
        <w:rPr>
          <w:rStyle w:val="Strong"/>
          <w:rFonts w:ascii="Garamond" w:hAnsi="Garamond"/>
          <w:smallCaps/>
        </w:rPr>
        <w:t>ork</w:t>
      </w:r>
      <w:proofErr w:type="gramEnd"/>
      <w:r w:rsidR="003D1593" w:rsidRPr="00B202C5">
        <w:rPr>
          <w:rStyle w:val="Strong"/>
          <w:rFonts w:ascii="Garamond" w:hAnsi="Garamond"/>
          <w:smallCaps/>
        </w:rPr>
        <w:t xml:space="preserve"> in Higher, Adult, and Professional Education</w:t>
      </w:r>
    </w:p>
    <w:p w14:paraId="6E96D889" w14:textId="652FA7E2" w:rsidR="0046352F" w:rsidRPr="00B202C5" w:rsidRDefault="005669D2" w:rsidP="003D1593">
      <w:pPr>
        <w:jc w:val="center"/>
        <w:rPr>
          <w:rStyle w:val="Strong"/>
          <w:rFonts w:ascii="Garamond" w:hAnsi="Garamond"/>
          <w:smallCaps/>
        </w:rPr>
      </w:pPr>
      <w:r>
        <w:rPr>
          <w:rStyle w:val="Strong"/>
          <w:rFonts w:ascii="Garamond" w:hAnsi="Garamond"/>
          <w:smallCaps/>
        </w:rPr>
        <w:t>SUMMER 2015</w:t>
      </w:r>
    </w:p>
    <w:p w14:paraId="2BFDFE7A" w14:textId="77777777" w:rsidR="0046352F" w:rsidRPr="00B202C5" w:rsidRDefault="0046352F" w:rsidP="003D1593">
      <w:pPr>
        <w:jc w:val="center"/>
        <w:rPr>
          <w:rStyle w:val="Strong"/>
          <w:rFonts w:ascii="Garamond" w:hAnsi="Garamond"/>
          <w:smallCaps/>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8"/>
        <w:gridCol w:w="6120"/>
      </w:tblGrid>
      <w:tr w:rsidR="00FC5CDB" w:rsidRPr="001D02FE" w14:paraId="1D21751D" w14:textId="77777777" w:rsidTr="00B977C2">
        <w:trPr>
          <w:trHeight w:val="564"/>
        </w:trPr>
        <w:tc>
          <w:tcPr>
            <w:tcW w:w="3978" w:type="dxa"/>
          </w:tcPr>
          <w:p w14:paraId="4A1847CA" w14:textId="4353C750" w:rsidR="00FC5CDB" w:rsidRPr="001D02FE" w:rsidRDefault="00FC5CDB" w:rsidP="003D1593">
            <w:pPr>
              <w:rPr>
                <w:rFonts w:ascii="Garamond" w:hAnsi="Garamond"/>
                <w:smallCaps/>
                <w:color w:val="000000" w:themeColor="text1"/>
              </w:rPr>
            </w:pPr>
            <w:r w:rsidRPr="001D02FE">
              <w:rPr>
                <w:rFonts w:ascii="Garamond" w:hAnsi="Garamond"/>
                <w:b/>
                <w:smallCaps/>
                <w:color w:val="000000" w:themeColor="text1"/>
              </w:rPr>
              <w:t>C</w:t>
            </w:r>
            <w:bookmarkStart w:id="0" w:name="_GoBack"/>
            <w:bookmarkEnd w:id="0"/>
            <w:r w:rsidRPr="001D02FE">
              <w:rPr>
                <w:rFonts w:ascii="Garamond" w:hAnsi="Garamond"/>
                <w:b/>
                <w:smallCaps/>
                <w:color w:val="000000" w:themeColor="text1"/>
              </w:rPr>
              <w:t>ourse Instructor</w:t>
            </w:r>
            <w:r w:rsidRPr="001D02FE">
              <w:rPr>
                <w:rFonts w:ascii="Garamond" w:hAnsi="Garamond"/>
                <w:smallCaps/>
                <w:color w:val="000000" w:themeColor="text1"/>
              </w:rPr>
              <w:t xml:space="preserve"> </w:t>
            </w:r>
          </w:p>
          <w:p w14:paraId="2086F670" w14:textId="45527D5A" w:rsidR="00FC5CDB" w:rsidRPr="001D02FE" w:rsidRDefault="007B3645" w:rsidP="003D1593">
            <w:pPr>
              <w:rPr>
                <w:rFonts w:ascii="Garamond" w:hAnsi="Garamond"/>
                <w:color w:val="000000" w:themeColor="text1"/>
              </w:rPr>
            </w:pPr>
            <w:proofErr w:type="spellStart"/>
            <w:r>
              <w:rPr>
                <w:rFonts w:ascii="Garamond" w:hAnsi="Garamond"/>
                <w:color w:val="000000" w:themeColor="text1"/>
              </w:rPr>
              <w:t>Shafiqa</w:t>
            </w:r>
            <w:proofErr w:type="spellEnd"/>
            <w:r>
              <w:rPr>
                <w:rFonts w:ascii="Garamond" w:hAnsi="Garamond"/>
                <w:color w:val="000000" w:themeColor="text1"/>
              </w:rPr>
              <w:t xml:space="preserve"> Ahmadi, J</w:t>
            </w:r>
            <w:r w:rsidR="00EC0375">
              <w:rPr>
                <w:rFonts w:ascii="Garamond" w:hAnsi="Garamond"/>
                <w:color w:val="000000" w:themeColor="text1"/>
              </w:rPr>
              <w:t>D</w:t>
            </w:r>
          </w:p>
          <w:p w14:paraId="74A8E94C" w14:textId="77777777" w:rsidR="00FC5CDB" w:rsidRPr="001D02FE" w:rsidRDefault="00FC5CDB" w:rsidP="003D1593">
            <w:pPr>
              <w:rPr>
                <w:rFonts w:ascii="Garamond" w:hAnsi="Garamond"/>
                <w:color w:val="000000" w:themeColor="text1"/>
              </w:rPr>
            </w:pPr>
            <w:r w:rsidRPr="001D02FE">
              <w:rPr>
                <w:rFonts w:ascii="Garamond" w:hAnsi="Garamond"/>
                <w:color w:val="000000" w:themeColor="text1"/>
              </w:rPr>
              <w:t>Rossier School of Education</w:t>
            </w:r>
          </w:p>
          <w:p w14:paraId="0F0AF4CF" w14:textId="77777777" w:rsidR="00FC5CDB" w:rsidRPr="001D02FE" w:rsidRDefault="00FC5CDB" w:rsidP="003D1593">
            <w:pPr>
              <w:rPr>
                <w:rFonts w:ascii="Garamond" w:hAnsi="Garamond"/>
                <w:color w:val="000000" w:themeColor="text1"/>
              </w:rPr>
            </w:pPr>
            <w:r w:rsidRPr="001D02FE">
              <w:rPr>
                <w:rFonts w:ascii="Garamond" w:hAnsi="Garamond"/>
                <w:color w:val="000000" w:themeColor="text1"/>
              </w:rPr>
              <w:t>University of Southern California</w:t>
            </w:r>
          </w:p>
          <w:p w14:paraId="325E67C4" w14:textId="77777777" w:rsidR="00FC5CDB" w:rsidRPr="001D02FE" w:rsidRDefault="00FC5CDB" w:rsidP="003D1593">
            <w:pPr>
              <w:rPr>
                <w:rFonts w:ascii="Garamond" w:hAnsi="Garamond"/>
                <w:color w:val="000000" w:themeColor="text1"/>
              </w:rPr>
            </w:pPr>
            <w:r w:rsidRPr="001D02FE">
              <w:rPr>
                <w:rFonts w:ascii="Garamond" w:hAnsi="Garamond"/>
                <w:color w:val="000000" w:themeColor="text1"/>
              </w:rPr>
              <w:t>Los Angeles, CA 90089</w:t>
            </w:r>
          </w:p>
          <w:p w14:paraId="6ABF9761" w14:textId="4610136E" w:rsidR="00FC5CDB" w:rsidRPr="001D02FE" w:rsidRDefault="007B3645" w:rsidP="003D1593">
            <w:pPr>
              <w:rPr>
                <w:rFonts w:ascii="Garamond" w:hAnsi="Garamond"/>
                <w:color w:val="000000" w:themeColor="text1"/>
              </w:rPr>
            </w:pPr>
            <w:r>
              <w:rPr>
                <w:rFonts w:ascii="Garamond" w:hAnsi="Garamond"/>
                <w:color w:val="000000" w:themeColor="text1"/>
              </w:rPr>
              <w:t>213-821-2259</w:t>
            </w:r>
          </w:p>
          <w:p w14:paraId="531F4186" w14:textId="343A066F" w:rsidR="00491C04" w:rsidRPr="001D02FE" w:rsidRDefault="007B3645" w:rsidP="003D1593">
            <w:pPr>
              <w:rPr>
                <w:rFonts w:ascii="Garamond" w:hAnsi="Garamond"/>
                <w:color w:val="000000" w:themeColor="text1"/>
              </w:rPr>
            </w:pPr>
            <w:r>
              <w:rPr>
                <w:rFonts w:ascii="Garamond" w:hAnsi="Garamond"/>
                <w:color w:val="000000" w:themeColor="text1"/>
              </w:rPr>
              <w:t>WPH 602C</w:t>
            </w:r>
          </w:p>
          <w:p w14:paraId="4DE60B1F" w14:textId="500246C8" w:rsidR="00FC5CDB" w:rsidRDefault="005E7F6D" w:rsidP="00EC0375">
            <w:pPr>
              <w:rPr>
                <w:rStyle w:val="Hyperlink"/>
                <w:rFonts w:ascii="Garamond" w:hAnsi="Garamond"/>
                <w:color w:val="000000" w:themeColor="text1"/>
                <w:u w:val="none"/>
              </w:rPr>
            </w:pPr>
            <w:hyperlink r:id="rId9" w:history="1">
              <w:r w:rsidR="00413CBB" w:rsidRPr="00147FF1">
                <w:rPr>
                  <w:rStyle w:val="Hyperlink"/>
                  <w:rFonts w:ascii="Garamond" w:hAnsi="Garamond"/>
                </w:rPr>
                <w:t>sahmadi@usc.edu</w:t>
              </w:r>
            </w:hyperlink>
          </w:p>
          <w:p w14:paraId="0D4586B9" w14:textId="77777777" w:rsidR="007412B8" w:rsidRDefault="007412B8" w:rsidP="00EC0375">
            <w:pPr>
              <w:rPr>
                <w:rStyle w:val="Hyperlink"/>
                <w:rFonts w:ascii="Garamond" w:hAnsi="Garamond"/>
                <w:color w:val="000000" w:themeColor="text1"/>
                <w:u w:val="none"/>
              </w:rPr>
            </w:pPr>
          </w:p>
          <w:p w14:paraId="3F4E0E3F" w14:textId="77777777" w:rsidR="007412B8" w:rsidRPr="001D02FE" w:rsidRDefault="007412B8" w:rsidP="007412B8">
            <w:pPr>
              <w:rPr>
                <w:rFonts w:ascii="Garamond" w:hAnsi="Garamond"/>
                <w:smallCaps/>
                <w:color w:val="000000" w:themeColor="text1"/>
              </w:rPr>
            </w:pPr>
            <w:r w:rsidRPr="001D02FE">
              <w:rPr>
                <w:rFonts w:ascii="Garamond" w:hAnsi="Garamond"/>
                <w:b/>
                <w:smallCaps/>
                <w:color w:val="000000" w:themeColor="text1"/>
              </w:rPr>
              <w:t>Office Hours &amp; Location</w:t>
            </w:r>
            <w:r w:rsidRPr="001D02FE">
              <w:rPr>
                <w:rFonts w:ascii="Garamond" w:hAnsi="Garamond"/>
                <w:smallCaps/>
                <w:color w:val="000000" w:themeColor="text1"/>
              </w:rPr>
              <w:t xml:space="preserve"> </w:t>
            </w:r>
          </w:p>
          <w:p w14:paraId="712190FC" w14:textId="308552B7" w:rsidR="007412B8" w:rsidRPr="001D02FE" w:rsidRDefault="007412B8" w:rsidP="007412B8">
            <w:pPr>
              <w:rPr>
                <w:rFonts w:ascii="Garamond" w:hAnsi="Garamond"/>
                <w:color w:val="000000" w:themeColor="text1"/>
              </w:rPr>
            </w:pPr>
            <w:r w:rsidRPr="001D02FE">
              <w:rPr>
                <w:rFonts w:ascii="Garamond" w:hAnsi="Garamond"/>
                <w:color w:val="000000" w:themeColor="text1"/>
              </w:rPr>
              <w:t>Please contact course instructor via email to schedule an appointment</w:t>
            </w:r>
          </w:p>
        </w:tc>
        <w:tc>
          <w:tcPr>
            <w:tcW w:w="6120" w:type="dxa"/>
          </w:tcPr>
          <w:p w14:paraId="2FC4158C" w14:textId="528B7200" w:rsidR="00FC5CDB" w:rsidRPr="00EC0375" w:rsidRDefault="001D02FE" w:rsidP="00B977C2">
            <w:pPr>
              <w:ind w:right="-108"/>
              <w:rPr>
                <w:rFonts w:ascii="Garamond" w:hAnsi="Garamond"/>
                <w:b/>
                <w:smallCaps/>
                <w:color w:val="000000" w:themeColor="text1"/>
              </w:rPr>
            </w:pPr>
            <w:r w:rsidRPr="00EC0375">
              <w:rPr>
                <w:rFonts w:ascii="Garamond" w:hAnsi="Garamond"/>
                <w:b/>
                <w:smallCaps/>
                <w:color w:val="000000" w:themeColor="text1"/>
              </w:rPr>
              <w:t>Meeting Times</w:t>
            </w:r>
          </w:p>
          <w:p w14:paraId="107B7B65" w14:textId="71F7D110" w:rsidR="00FC5CDB" w:rsidRPr="00EC0375" w:rsidRDefault="00F969EC" w:rsidP="001D02FE">
            <w:pPr>
              <w:rPr>
                <w:rFonts w:ascii="Garamond" w:hAnsi="Garamond"/>
                <w:color w:val="000000" w:themeColor="text1"/>
              </w:rPr>
            </w:pPr>
            <w:r w:rsidRPr="00EC0375">
              <w:rPr>
                <w:rFonts w:ascii="Garamond" w:hAnsi="Garamond"/>
                <w:color w:val="000000" w:themeColor="text1"/>
              </w:rPr>
              <w:t xml:space="preserve">Week 1 –Individual </w:t>
            </w:r>
            <w:proofErr w:type="spellStart"/>
            <w:r w:rsidRPr="00EC0375">
              <w:rPr>
                <w:rFonts w:ascii="Garamond" w:hAnsi="Garamond"/>
                <w:color w:val="000000" w:themeColor="text1"/>
              </w:rPr>
              <w:t>mtng</w:t>
            </w:r>
            <w:proofErr w:type="spellEnd"/>
            <w:r w:rsidRPr="00EC0375">
              <w:rPr>
                <w:rFonts w:ascii="Garamond" w:hAnsi="Garamond"/>
                <w:color w:val="000000" w:themeColor="text1"/>
              </w:rPr>
              <w:t xml:space="preserve"> w/</w:t>
            </w:r>
            <w:r w:rsidR="00FC5CDB" w:rsidRPr="00EC0375">
              <w:rPr>
                <w:rFonts w:ascii="Garamond" w:hAnsi="Garamond"/>
                <w:color w:val="000000" w:themeColor="text1"/>
              </w:rPr>
              <w:t>instructor</w:t>
            </w:r>
            <w:r w:rsidR="00EC0375" w:rsidRPr="00EC0375">
              <w:rPr>
                <w:rFonts w:ascii="Garamond" w:hAnsi="Garamond"/>
                <w:color w:val="000000" w:themeColor="text1"/>
              </w:rPr>
              <w:t>, as scheduled</w:t>
            </w:r>
          </w:p>
          <w:p w14:paraId="6C399BDE" w14:textId="72B9CB81" w:rsidR="00FC5CDB" w:rsidRPr="00EC0375" w:rsidRDefault="00CC6884" w:rsidP="005669D2">
            <w:pPr>
              <w:rPr>
                <w:rFonts w:ascii="Garamond" w:hAnsi="Garamond"/>
                <w:color w:val="000000" w:themeColor="text1"/>
              </w:rPr>
            </w:pPr>
            <w:r>
              <w:rPr>
                <w:rFonts w:ascii="Garamond" w:hAnsi="Garamond"/>
                <w:color w:val="000000" w:themeColor="text1"/>
              </w:rPr>
              <w:t>Week 2</w:t>
            </w:r>
            <w:r w:rsidR="005669D2">
              <w:rPr>
                <w:rFonts w:ascii="Garamond" w:hAnsi="Garamond"/>
                <w:color w:val="000000" w:themeColor="text1"/>
              </w:rPr>
              <w:t xml:space="preserve"> – May 26</w:t>
            </w:r>
            <w:r w:rsidR="007E7F25">
              <w:rPr>
                <w:rFonts w:ascii="Garamond" w:hAnsi="Garamond"/>
                <w:color w:val="000000" w:themeColor="text1"/>
              </w:rPr>
              <w:t xml:space="preserve"> - </w:t>
            </w:r>
            <w:r w:rsidR="007E7F25" w:rsidRPr="00EC0375">
              <w:rPr>
                <w:rFonts w:ascii="Garamond" w:hAnsi="Garamond"/>
                <w:color w:val="000000" w:themeColor="text1"/>
              </w:rPr>
              <w:t>class meeting #1</w:t>
            </w:r>
            <w:r w:rsidR="005669D2">
              <w:rPr>
                <w:rFonts w:ascii="Garamond" w:hAnsi="Garamond"/>
                <w:color w:val="000000" w:themeColor="text1"/>
              </w:rPr>
              <w:t>, 4:00 – 5:40 pm</w:t>
            </w:r>
          </w:p>
          <w:p w14:paraId="791D8D1B" w14:textId="7B3C0670" w:rsidR="00FC5CDB" w:rsidRPr="00EC0375" w:rsidRDefault="00FC5CDB" w:rsidP="001D02FE">
            <w:pPr>
              <w:rPr>
                <w:rFonts w:ascii="Garamond" w:hAnsi="Garamond"/>
                <w:color w:val="000000" w:themeColor="text1"/>
              </w:rPr>
            </w:pPr>
            <w:r w:rsidRPr="00EC0375">
              <w:rPr>
                <w:rFonts w:ascii="Garamond" w:hAnsi="Garamond"/>
                <w:color w:val="000000" w:themeColor="text1"/>
              </w:rPr>
              <w:t>Week</w:t>
            </w:r>
            <w:r w:rsidR="0084038E">
              <w:rPr>
                <w:rFonts w:ascii="Garamond" w:hAnsi="Garamond"/>
                <w:color w:val="000000" w:themeColor="text1"/>
              </w:rPr>
              <w:t xml:space="preserve"> 6/</w:t>
            </w:r>
            <w:r w:rsidR="00656096">
              <w:rPr>
                <w:rFonts w:ascii="Garamond" w:hAnsi="Garamond"/>
                <w:color w:val="000000" w:themeColor="text1"/>
              </w:rPr>
              <w:t>16</w:t>
            </w:r>
            <w:r w:rsidRPr="00EC0375">
              <w:rPr>
                <w:rFonts w:ascii="Garamond" w:hAnsi="Garamond"/>
                <w:color w:val="000000" w:themeColor="text1"/>
              </w:rPr>
              <w:t xml:space="preserve"> –</w:t>
            </w:r>
            <w:r w:rsidR="007E7F25">
              <w:rPr>
                <w:rFonts w:ascii="Garamond" w:hAnsi="Garamond"/>
                <w:color w:val="000000" w:themeColor="text1"/>
              </w:rPr>
              <w:t xml:space="preserve"> Mid-semester check-in</w:t>
            </w:r>
          </w:p>
          <w:p w14:paraId="050A22E5" w14:textId="08FA8A2A" w:rsidR="00B977C2" w:rsidRDefault="00FC5CDB" w:rsidP="001D02FE">
            <w:pPr>
              <w:rPr>
                <w:rFonts w:ascii="Garamond" w:hAnsi="Garamond"/>
                <w:color w:val="000000" w:themeColor="text1"/>
              </w:rPr>
            </w:pPr>
            <w:r w:rsidRPr="00EC0375">
              <w:rPr>
                <w:rFonts w:ascii="Garamond" w:hAnsi="Garamond"/>
                <w:color w:val="000000" w:themeColor="text1"/>
              </w:rPr>
              <w:t>Week</w:t>
            </w:r>
            <w:r w:rsidR="0084038E">
              <w:rPr>
                <w:rFonts w:ascii="Garamond" w:hAnsi="Garamond"/>
                <w:color w:val="000000" w:themeColor="text1"/>
              </w:rPr>
              <w:t xml:space="preserve"> 11</w:t>
            </w:r>
            <w:r w:rsidR="00B977C2">
              <w:rPr>
                <w:rFonts w:ascii="Garamond" w:hAnsi="Garamond"/>
                <w:color w:val="000000" w:themeColor="text1"/>
              </w:rPr>
              <w:t xml:space="preserve"> - </w:t>
            </w:r>
            <w:r w:rsidR="00656096">
              <w:rPr>
                <w:rFonts w:ascii="Garamond" w:hAnsi="Garamond"/>
                <w:color w:val="000000" w:themeColor="text1"/>
              </w:rPr>
              <w:t>August 11</w:t>
            </w:r>
            <w:r w:rsidR="007E7F25">
              <w:rPr>
                <w:rFonts w:ascii="Garamond" w:hAnsi="Garamond"/>
                <w:color w:val="000000" w:themeColor="text1"/>
              </w:rPr>
              <w:t xml:space="preserve"> - </w:t>
            </w:r>
            <w:r w:rsidR="00F969EC" w:rsidRPr="00EC0375">
              <w:rPr>
                <w:rFonts w:ascii="Garamond" w:hAnsi="Garamond"/>
                <w:color w:val="000000" w:themeColor="text1"/>
              </w:rPr>
              <w:t>class meeting</w:t>
            </w:r>
            <w:r w:rsidR="004E0E92">
              <w:rPr>
                <w:rFonts w:ascii="Garamond" w:hAnsi="Garamond"/>
                <w:color w:val="000000" w:themeColor="text1"/>
              </w:rPr>
              <w:t xml:space="preserve"> #2, </w:t>
            </w:r>
            <w:r w:rsidR="005669D2">
              <w:rPr>
                <w:rFonts w:ascii="Garamond" w:hAnsi="Garamond"/>
                <w:color w:val="000000" w:themeColor="text1"/>
              </w:rPr>
              <w:t>4:00 – 5:40 pm</w:t>
            </w:r>
            <w:r w:rsidR="007E7F25">
              <w:rPr>
                <w:rFonts w:ascii="Garamond" w:hAnsi="Garamond"/>
                <w:color w:val="000000" w:themeColor="text1"/>
              </w:rPr>
              <w:t xml:space="preserve"> </w:t>
            </w:r>
            <w:r w:rsidR="00B977C2">
              <w:rPr>
                <w:rFonts w:ascii="Garamond" w:hAnsi="Garamond"/>
                <w:color w:val="000000" w:themeColor="text1"/>
              </w:rPr>
              <w:t xml:space="preserve"> </w:t>
            </w:r>
          </w:p>
          <w:p w14:paraId="29668672" w14:textId="02ED6AC0" w:rsidR="00FC5CDB" w:rsidRDefault="00FC5CDB" w:rsidP="001D02FE">
            <w:pPr>
              <w:rPr>
                <w:rFonts w:ascii="Garamond" w:hAnsi="Garamond"/>
                <w:color w:val="000000" w:themeColor="text1"/>
              </w:rPr>
            </w:pPr>
          </w:p>
          <w:p w14:paraId="791AAE98" w14:textId="77777777" w:rsidR="005669D2" w:rsidRDefault="005669D2" w:rsidP="001D02FE">
            <w:pPr>
              <w:rPr>
                <w:rFonts w:ascii="Garamond" w:hAnsi="Garamond"/>
                <w:color w:val="000000" w:themeColor="text1"/>
              </w:rPr>
            </w:pPr>
          </w:p>
          <w:p w14:paraId="0FA8E3A6" w14:textId="77777777" w:rsidR="005669D2" w:rsidRDefault="005669D2" w:rsidP="001D02FE">
            <w:pPr>
              <w:rPr>
                <w:rFonts w:ascii="Garamond" w:hAnsi="Garamond"/>
                <w:color w:val="000000" w:themeColor="text1"/>
              </w:rPr>
            </w:pPr>
          </w:p>
          <w:p w14:paraId="5D321678" w14:textId="77777777" w:rsidR="005669D2" w:rsidRPr="001D02FE" w:rsidRDefault="005669D2" w:rsidP="001D02FE">
            <w:pPr>
              <w:rPr>
                <w:rFonts w:ascii="Garamond" w:hAnsi="Garamond"/>
                <w:b/>
                <w:color w:val="000000" w:themeColor="text1"/>
              </w:rPr>
            </w:pPr>
          </w:p>
          <w:p w14:paraId="41499FF6" w14:textId="77777777" w:rsidR="007412B8" w:rsidRDefault="007412B8" w:rsidP="001D02FE">
            <w:pPr>
              <w:rPr>
                <w:rFonts w:ascii="Garamond" w:hAnsi="Garamond"/>
                <w:b/>
                <w:smallCaps/>
                <w:color w:val="000000" w:themeColor="text1"/>
              </w:rPr>
            </w:pPr>
            <w:r>
              <w:rPr>
                <w:rFonts w:ascii="Garamond" w:hAnsi="Garamond"/>
                <w:b/>
                <w:smallCaps/>
                <w:color w:val="000000" w:themeColor="text1"/>
              </w:rPr>
              <w:t>Summary of Due Dates</w:t>
            </w:r>
          </w:p>
          <w:p w14:paraId="19572DC2" w14:textId="721BCF82" w:rsidR="007412B8" w:rsidRPr="007412B8" w:rsidRDefault="007412B8" w:rsidP="001D02FE">
            <w:pPr>
              <w:rPr>
                <w:rFonts w:ascii="Garamond" w:hAnsi="Garamond"/>
                <w:color w:val="000000" w:themeColor="text1"/>
              </w:rPr>
            </w:pPr>
            <w:r w:rsidRPr="007412B8">
              <w:rPr>
                <w:rFonts w:ascii="Garamond" w:hAnsi="Garamond"/>
                <w:color w:val="000000" w:themeColor="text1"/>
              </w:rPr>
              <w:t xml:space="preserve">Internship Plan – </w:t>
            </w:r>
            <w:r w:rsidRPr="007412B8">
              <w:rPr>
                <w:rFonts w:ascii="Garamond" w:hAnsi="Garamond"/>
              </w:rPr>
              <w:t>due 5/</w:t>
            </w:r>
            <w:r w:rsidR="005669D2">
              <w:rPr>
                <w:rFonts w:ascii="Garamond" w:hAnsi="Garamond"/>
              </w:rPr>
              <w:t>29</w:t>
            </w:r>
          </w:p>
          <w:p w14:paraId="690BE01E" w14:textId="44A430C5" w:rsidR="007412B8" w:rsidRPr="007412B8" w:rsidRDefault="007412B8" w:rsidP="001D02FE">
            <w:pPr>
              <w:rPr>
                <w:rFonts w:ascii="Garamond" w:hAnsi="Garamond"/>
              </w:rPr>
            </w:pPr>
            <w:r w:rsidRPr="007412B8">
              <w:rPr>
                <w:rFonts w:ascii="Garamond" w:hAnsi="Garamond"/>
                <w:color w:val="000000" w:themeColor="text1"/>
              </w:rPr>
              <w:t>Journal Entries -</w:t>
            </w:r>
            <w:r w:rsidRPr="007412B8">
              <w:rPr>
                <w:rFonts w:ascii="Garamond" w:hAnsi="Garamond"/>
              </w:rPr>
              <w:t xml:space="preserve"> due </w:t>
            </w:r>
            <w:r w:rsidR="00656096">
              <w:rPr>
                <w:rFonts w:ascii="Garamond" w:hAnsi="Garamond"/>
              </w:rPr>
              <w:t>6/5, 6/19, 7/10, 7/24 and 8/7</w:t>
            </w:r>
          </w:p>
          <w:p w14:paraId="669CE9C3" w14:textId="267D3481" w:rsidR="007412B8" w:rsidRDefault="007412B8" w:rsidP="001D02FE">
            <w:pPr>
              <w:rPr>
                <w:rFonts w:ascii="Garamond" w:hAnsi="Garamond"/>
              </w:rPr>
            </w:pPr>
            <w:r w:rsidRPr="007412B8">
              <w:rPr>
                <w:rFonts w:ascii="Garamond" w:hAnsi="Garamond"/>
                <w:color w:val="000000" w:themeColor="text1"/>
              </w:rPr>
              <w:t>Fieldwork Portfolio</w:t>
            </w:r>
            <w:r>
              <w:rPr>
                <w:rFonts w:ascii="Garamond" w:hAnsi="Garamond"/>
                <w:b/>
                <w:smallCaps/>
                <w:color w:val="000000" w:themeColor="text1"/>
              </w:rPr>
              <w:t xml:space="preserve"> – </w:t>
            </w:r>
            <w:r w:rsidR="00656096">
              <w:rPr>
                <w:rFonts w:ascii="Garamond" w:hAnsi="Garamond"/>
              </w:rPr>
              <w:t>due 8/11</w:t>
            </w:r>
          </w:p>
          <w:p w14:paraId="12BDF9B6" w14:textId="16622304" w:rsidR="00FC5CDB" w:rsidRPr="001D02FE" w:rsidRDefault="00FC5CDB" w:rsidP="001D02FE">
            <w:pPr>
              <w:rPr>
                <w:rFonts w:ascii="Garamond" w:hAnsi="Garamond"/>
                <w:b/>
                <w:color w:val="000000" w:themeColor="text1"/>
              </w:rPr>
            </w:pPr>
          </w:p>
        </w:tc>
      </w:tr>
      <w:tr w:rsidR="007E7F25" w:rsidRPr="001D02FE" w14:paraId="0ABF398D" w14:textId="77777777" w:rsidTr="00B977C2">
        <w:trPr>
          <w:trHeight w:val="564"/>
        </w:trPr>
        <w:tc>
          <w:tcPr>
            <w:tcW w:w="3978" w:type="dxa"/>
          </w:tcPr>
          <w:p w14:paraId="56F4D216" w14:textId="408A6BD2" w:rsidR="007E7F25" w:rsidRPr="001D02FE" w:rsidRDefault="007E7F25" w:rsidP="003D1593">
            <w:pPr>
              <w:rPr>
                <w:rFonts w:ascii="Garamond" w:hAnsi="Garamond"/>
                <w:b/>
                <w:smallCaps/>
                <w:color w:val="000000" w:themeColor="text1"/>
              </w:rPr>
            </w:pPr>
          </w:p>
        </w:tc>
        <w:tc>
          <w:tcPr>
            <w:tcW w:w="6120" w:type="dxa"/>
          </w:tcPr>
          <w:p w14:paraId="092C7CDF" w14:textId="77777777" w:rsidR="007E7F25" w:rsidRPr="00EC0375" w:rsidRDefault="007E7F25" w:rsidP="001D02FE">
            <w:pPr>
              <w:rPr>
                <w:rFonts w:ascii="Garamond" w:hAnsi="Garamond"/>
                <w:b/>
                <w:smallCaps/>
                <w:color w:val="000000" w:themeColor="text1"/>
              </w:rPr>
            </w:pPr>
          </w:p>
        </w:tc>
      </w:tr>
    </w:tbl>
    <w:p w14:paraId="6C726635" w14:textId="77777777" w:rsidR="003D1593" w:rsidRPr="00B202C5" w:rsidRDefault="003D1593" w:rsidP="003D1593">
      <w:pPr>
        <w:rPr>
          <w:rFonts w:ascii="Garamond" w:hAnsi="Garamond"/>
          <w:b/>
          <w:smallCaps/>
        </w:rPr>
      </w:pPr>
      <w:r w:rsidRPr="00B202C5">
        <w:rPr>
          <w:rFonts w:ascii="Garamond" w:hAnsi="Garamond"/>
          <w:b/>
          <w:smallCaps/>
        </w:rPr>
        <w:t>Overview and purpose of the course</w:t>
      </w:r>
    </w:p>
    <w:p w14:paraId="7BC7F1E4" w14:textId="0BADA745" w:rsidR="003D1593" w:rsidRPr="00B202C5" w:rsidRDefault="003D1593" w:rsidP="003D1593">
      <w:pPr>
        <w:rPr>
          <w:rFonts w:ascii="Garamond" w:hAnsi="Garamond"/>
        </w:rPr>
      </w:pPr>
      <w:r w:rsidRPr="00B202C5">
        <w:rPr>
          <w:rFonts w:ascii="Garamond" w:hAnsi="Garamond"/>
        </w:rPr>
        <w:t>The purpose of this course is to provide structured participation in supervised teaching or administrative activities. Reaching this goal means more than asking students to complete 50</w:t>
      </w:r>
      <w:r w:rsidR="00B977C2">
        <w:rPr>
          <w:rFonts w:ascii="Garamond" w:hAnsi="Garamond"/>
        </w:rPr>
        <w:t xml:space="preserve"> to 70 </w:t>
      </w:r>
      <w:r w:rsidRPr="00B202C5">
        <w:rPr>
          <w:rFonts w:ascii="Garamond" w:hAnsi="Garamond"/>
        </w:rPr>
        <w:t>hours of fieldwork and then write a short paper about the experience, or keeping a log of hours completed. Rather, the optimal purpose, the far reaching goal is that each student will engage in what it personally means to be a student affairs professional while involved in a series of systematic practice based and reflective experiences.</w:t>
      </w:r>
    </w:p>
    <w:p w14:paraId="4097B4BC" w14:textId="77777777" w:rsidR="003D1593" w:rsidRPr="00B202C5" w:rsidRDefault="003D1593" w:rsidP="003D1593">
      <w:pPr>
        <w:rPr>
          <w:rFonts w:ascii="Garamond" w:hAnsi="Garamond"/>
        </w:rPr>
      </w:pPr>
    </w:p>
    <w:p w14:paraId="16FD6259" w14:textId="77777777" w:rsidR="003D1593" w:rsidRDefault="003D1593" w:rsidP="003D1593">
      <w:pPr>
        <w:rPr>
          <w:rFonts w:ascii="Garamond" w:hAnsi="Garamond"/>
        </w:rPr>
      </w:pPr>
      <w:r w:rsidRPr="00B202C5">
        <w:rPr>
          <w:rFonts w:ascii="Garamond" w:hAnsi="Garamond"/>
        </w:rPr>
        <w:t>The specific meaningful experiences and goals will depend on your values and interests.  A major goal for most students will be to develop your personal network of professional colleagues.  You are encouraged to reflect throughout the semester on what are your specific experience and networking goals.</w:t>
      </w:r>
    </w:p>
    <w:p w14:paraId="1FF6B026" w14:textId="77777777" w:rsidR="00B977C2" w:rsidRDefault="00B977C2" w:rsidP="003D1593">
      <w:pPr>
        <w:rPr>
          <w:rFonts w:ascii="Garamond" w:hAnsi="Garamond"/>
        </w:rPr>
      </w:pPr>
    </w:p>
    <w:p w14:paraId="55D0707A" w14:textId="79E1CB85" w:rsidR="00B977C2" w:rsidRDefault="009D7FE7" w:rsidP="003D1593">
      <w:pPr>
        <w:rPr>
          <w:rFonts w:ascii="Garamond" w:hAnsi="Garamond"/>
        </w:rPr>
      </w:pPr>
      <w:r w:rsidRPr="000277A0">
        <w:rPr>
          <w:rFonts w:ascii="Garamond" w:hAnsi="Garamond"/>
        </w:rPr>
        <w:t>Objectives for the Fieldwork course include:</w:t>
      </w:r>
    </w:p>
    <w:p w14:paraId="3877EDE2" w14:textId="77777777" w:rsidR="00B977C2" w:rsidRDefault="00B977C2" w:rsidP="003D1593">
      <w:pPr>
        <w:rPr>
          <w:rFonts w:ascii="Garamond" w:hAnsi="Garamond"/>
        </w:rPr>
      </w:pPr>
    </w:p>
    <w:p w14:paraId="3E131719" w14:textId="709C20B6" w:rsidR="009D7FE7" w:rsidRDefault="009D7FE7" w:rsidP="009D7FE7">
      <w:pPr>
        <w:pStyle w:val="ListParagraph"/>
        <w:numPr>
          <w:ilvl w:val="0"/>
          <w:numId w:val="8"/>
        </w:numPr>
        <w:rPr>
          <w:rFonts w:ascii="Garamond" w:hAnsi="Garamond"/>
        </w:rPr>
      </w:pPr>
      <w:r>
        <w:rPr>
          <w:rFonts w:ascii="Garamond" w:hAnsi="Garamond"/>
        </w:rPr>
        <w:t xml:space="preserve">To learn the structure, function and goals of </w:t>
      </w:r>
      <w:r w:rsidR="00CB5FD8">
        <w:rPr>
          <w:rFonts w:ascii="Garamond" w:hAnsi="Garamond"/>
        </w:rPr>
        <w:t>programs</w:t>
      </w:r>
      <w:r>
        <w:rPr>
          <w:rFonts w:ascii="Garamond" w:hAnsi="Garamond"/>
        </w:rPr>
        <w:t xml:space="preserve"> or departments in postsecondary institutions.</w:t>
      </w:r>
    </w:p>
    <w:p w14:paraId="0C2A3DE7" w14:textId="1361D300" w:rsidR="009D7FE7" w:rsidRDefault="009D7FE7" w:rsidP="009D7FE7">
      <w:pPr>
        <w:pStyle w:val="ListParagraph"/>
        <w:numPr>
          <w:ilvl w:val="0"/>
          <w:numId w:val="8"/>
        </w:numPr>
        <w:rPr>
          <w:rFonts w:ascii="Garamond" w:hAnsi="Garamond"/>
        </w:rPr>
      </w:pPr>
      <w:r>
        <w:rPr>
          <w:rFonts w:ascii="Garamond" w:hAnsi="Garamond"/>
        </w:rPr>
        <w:t xml:space="preserve">To gain supervised experience in the development and implementation of programs, policies or other initiatives related to working with students, faculty or staff in a postsecondary institution. </w:t>
      </w:r>
    </w:p>
    <w:p w14:paraId="46618D6F" w14:textId="66808A8D" w:rsidR="009D7FE7" w:rsidRDefault="009D7FE7" w:rsidP="009D7FE7">
      <w:pPr>
        <w:pStyle w:val="ListParagraph"/>
        <w:numPr>
          <w:ilvl w:val="0"/>
          <w:numId w:val="8"/>
        </w:numPr>
        <w:rPr>
          <w:rFonts w:ascii="Garamond" w:hAnsi="Garamond"/>
        </w:rPr>
      </w:pPr>
      <w:r>
        <w:rPr>
          <w:rFonts w:ascii="Garamond" w:hAnsi="Garamond"/>
        </w:rPr>
        <w:t>To develop professional networks, mentors and other relationships beneficial for long term</w:t>
      </w:r>
      <w:r w:rsidR="00584F46">
        <w:rPr>
          <w:rFonts w:ascii="Garamond" w:hAnsi="Garamond"/>
        </w:rPr>
        <w:t xml:space="preserve"> professional growth.</w:t>
      </w:r>
      <w:r>
        <w:rPr>
          <w:rFonts w:ascii="Garamond" w:hAnsi="Garamond"/>
        </w:rPr>
        <w:t xml:space="preserve"> </w:t>
      </w:r>
    </w:p>
    <w:p w14:paraId="7959017C" w14:textId="00D5F209" w:rsidR="00622974" w:rsidRDefault="00622974" w:rsidP="009D7FE7">
      <w:pPr>
        <w:pStyle w:val="ListParagraph"/>
        <w:numPr>
          <w:ilvl w:val="0"/>
          <w:numId w:val="8"/>
        </w:numPr>
        <w:rPr>
          <w:rFonts w:ascii="Garamond" w:hAnsi="Garamond"/>
        </w:rPr>
      </w:pPr>
      <w:r>
        <w:rPr>
          <w:rFonts w:ascii="Garamond" w:hAnsi="Garamond"/>
        </w:rPr>
        <w:t xml:space="preserve">To learn how to </w:t>
      </w:r>
      <w:r w:rsidR="00584F46">
        <w:rPr>
          <w:rFonts w:ascii="Garamond" w:hAnsi="Garamond"/>
        </w:rPr>
        <w:t>establish effective relationships with supervisors, co-workers and other staff.</w:t>
      </w:r>
    </w:p>
    <w:p w14:paraId="5821AC8F" w14:textId="669AE715" w:rsidR="009D7FE7" w:rsidRPr="009D7FE7" w:rsidRDefault="009D7FE7" w:rsidP="009D7FE7">
      <w:pPr>
        <w:pStyle w:val="ListParagraph"/>
        <w:numPr>
          <w:ilvl w:val="0"/>
          <w:numId w:val="8"/>
        </w:numPr>
        <w:rPr>
          <w:rFonts w:ascii="Garamond" w:hAnsi="Garamond"/>
        </w:rPr>
      </w:pPr>
      <w:r w:rsidRPr="009D7FE7">
        <w:rPr>
          <w:rFonts w:ascii="Garamond" w:hAnsi="Garamond"/>
        </w:rPr>
        <w:lastRenderedPageBreak/>
        <w:t xml:space="preserve">To develop basic, intermediate or advanced levels of competencies defined in the ACPA and NASPA </w:t>
      </w:r>
      <w:r>
        <w:rPr>
          <w:rFonts w:ascii="Garamond" w:hAnsi="Garamond"/>
        </w:rPr>
        <w:t>Professional Competency A</w:t>
      </w:r>
      <w:r w:rsidRPr="009D7FE7">
        <w:rPr>
          <w:rFonts w:ascii="Garamond" w:hAnsi="Garamond"/>
        </w:rPr>
        <w:t>reas for Practitioners.</w:t>
      </w:r>
    </w:p>
    <w:p w14:paraId="1D6CDF9D" w14:textId="6CAAAA73" w:rsidR="00B977C2" w:rsidRDefault="00CB5FD8" w:rsidP="009D7FE7">
      <w:pPr>
        <w:pStyle w:val="ListParagraph"/>
        <w:numPr>
          <w:ilvl w:val="0"/>
          <w:numId w:val="8"/>
        </w:numPr>
        <w:rPr>
          <w:rFonts w:ascii="Garamond" w:hAnsi="Garamond"/>
        </w:rPr>
      </w:pPr>
      <w:r>
        <w:rPr>
          <w:rFonts w:ascii="Garamond" w:hAnsi="Garamond"/>
        </w:rPr>
        <w:t>To enhance</w:t>
      </w:r>
      <w:r w:rsidR="00584F46">
        <w:rPr>
          <w:rFonts w:ascii="Garamond" w:hAnsi="Garamond"/>
        </w:rPr>
        <w:t xml:space="preserve"> skills through professional development</w:t>
      </w:r>
      <w:r w:rsidR="00622974">
        <w:rPr>
          <w:rFonts w:ascii="Garamond" w:hAnsi="Garamond"/>
        </w:rPr>
        <w:t xml:space="preserve"> </w:t>
      </w:r>
      <w:r w:rsidR="009D7FE7" w:rsidRPr="009D7FE7">
        <w:rPr>
          <w:rFonts w:ascii="Garamond" w:hAnsi="Garamond"/>
        </w:rPr>
        <w:t>activitie</w:t>
      </w:r>
      <w:r w:rsidR="00584F46">
        <w:rPr>
          <w:rFonts w:ascii="Garamond" w:hAnsi="Garamond"/>
        </w:rPr>
        <w:t xml:space="preserve">s </w:t>
      </w:r>
      <w:r>
        <w:rPr>
          <w:rFonts w:ascii="Garamond" w:hAnsi="Garamond"/>
        </w:rPr>
        <w:t xml:space="preserve">and </w:t>
      </w:r>
      <w:r w:rsidR="00584F46">
        <w:rPr>
          <w:rFonts w:ascii="Garamond" w:hAnsi="Garamond"/>
        </w:rPr>
        <w:t>reviewing current research.</w:t>
      </w:r>
      <w:r w:rsidR="00622974">
        <w:rPr>
          <w:rFonts w:ascii="Garamond" w:hAnsi="Garamond"/>
        </w:rPr>
        <w:t xml:space="preserve"> </w:t>
      </w:r>
      <w:r w:rsidR="009D7FE7">
        <w:rPr>
          <w:rFonts w:ascii="Garamond" w:hAnsi="Garamond"/>
        </w:rPr>
        <w:t xml:space="preserve"> </w:t>
      </w:r>
    </w:p>
    <w:p w14:paraId="5D028167" w14:textId="1BCC4184" w:rsidR="006F22CA" w:rsidRPr="009D7FE7" w:rsidRDefault="006F22CA" w:rsidP="009D7FE7">
      <w:pPr>
        <w:pStyle w:val="ListParagraph"/>
        <w:numPr>
          <w:ilvl w:val="0"/>
          <w:numId w:val="8"/>
        </w:numPr>
        <w:rPr>
          <w:rFonts w:ascii="Garamond" w:hAnsi="Garamond"/>
        </w:rPr>
      </w:pPr>
      <w:r>
        <w:rPr>
          <w:rFonts w:ascii="Garamond" w:hAnsi="Garamond"/>
        </w:rPr>
        <w:t xml:space="preserve">To reflect on experiences, activities and relationships throughout the course of the internship to better under issues related to </w:t>
      </w:r>
      <w:proofErr w:type="spellStart"/>
      <w:r>
        <w:rPr>
          <w:rFonts w:ascii="Garamond" w:hAnsi="Garamond"/>
        </w:rPr>
        <w:t>positionality</w:t>
      </w:r>
      <w:proofErr w:type="spellEnd"/>
      <w:r>
        <w:rPr>
          <w:rFonts w:ascii="Garamond" w:hAnsi="Garamond"/>
        </w:rPr>
        <w:t>, personal approaches, and ethics and values.</w:t>
      </w:r>
    </w:p>
    <w:p w14:paraId="11B29FD7" w14:textId="77777777" w:rsidR="003D1593" w:rsidRPr="00B202C5" w:rsidRDefault="003D1593" w:rsidP="003D1593">
      <w:pPr>
        <w:rPr>
          <w:rFonts w:ascii="Garamond" w:hAnsi="Garamond"/>
        </w:rPr>
      </w:pPr>
    </w:p>
    <w:p w14:paraId="0CAAB4BB" w14:textId="519839B2" w:rsidR="003D1593" w:rsidRPr="00B202C5" w:rsidRDefault="007412B8" w:rsidP="003D1593">
      <w:pPr>
        <w:rPr>
          <w:rFonts w:ascii="Garamond" w:hAnsi="Garamond"/>
        </w:rPr>
      </w:pPr>
      <w:r>
        <w:rPr>
          <w:rFonts w:ascii="Garamond" w:hAnsi="Garamond"/>
        </w:rPr>
        <w:t>To meet these</w:t>
      </w:r>
      <w:r w:rsidR="003D1593" w:rsidRPr="00B202C5">
        <w:rPr>
          <w:rFonts w:ascii="Garamond" w:hAnsi="Garamond"/>
        </w:rPr>
        <w:t xml:space="preserve"> course objective</w:t>
      </w:r>
      <w:r>
        <w:rPr>
          <w:rFonts w:ascii="Garamond" w:hAnsi="Garamond"/>
        </w:rPr>
        <w:t>s</w:t>
      </w:r>
      <w:r w:rsidR="003D1593" w:rsidRPr="00B202C5">
        <w:rPr>
          <w:rFonts w:ascii="Garamond" w:hAnsi="Garamond"/>
        </w:rPr>
        <w:t>, students will:</w:t>
      </w:r>
    </w:p>
    <w:p w14:paraId="0BE41133" w14:textId="77777777" w:rsidR="003D1593" w:rsidRPr="00B202C5" w:rsidRDefault="003D1593" w:rsidP="003D1593">
      <w:pPr>
        <w:rPr>
          <w:rFonts w:ascii="Garamond" w:hAnsi="Garamond"/>
        </w:rPr>
      </w:pPr>
    </w:p>
    <w:p w14:paraId="47748BE5" w14:textId="6F21D723" w:rsidR="003D1593" w:rsidRPr="00B202C5" w:rsidRDefault="00823330" w:rsidP="003D1593">
      <w:pPr>
        <w:numPr>
          <w:ilvl w:val="0"/>
          <w:numId w:val="1"/>
        </w:numPr>
        <w:rPr>
          <w:rFonts w:ascii="Garamond" w:hAnsi="Garamond"/>
        </w:rPr>
      </w:pPr>
      <w:r>
        <w:rPr>
          <w:rFonts w:ascii="Garamond" w:hAnsi="Garamond"/>
        </w:rPr>
        <w:t>Complete 50 or 70</w:t>
      </w:r>
      <w:r w:rsidR="003D1593" w:rsidRPr="00B202C5">
        <w:rPr>
          <w:rFonts w:ascii="Garamond" w:hAnsi="Garamond"/>
        </w:rPr>
        <w:t xml:space="preserve"> hours</w:t>
      </w:r>
      <w:r w:rsidR="00A05F97" w:rsidRPr="00B202C5">
        <w:rPr>
          <w:rFonts w:ascii="Garamond" w:hAnsi="Garamond"/>
        </w:rPr>
        <w:t xml:space="preserve"> per unit</w:t>
      </w:r>
      <w:r w:rsidR="003D1593" w:rsidRPr="00B202C5">
        <w:rPr>
          <w:rFonts w:ascii="Garamond" w:hAnsi="Garamond"/>
        </w:rPr>
        <w:t xml:space="preserve"> of site based fieldwork (</w:t>
      </w:r>
      <w:r>
        <w:rPr>
          <w:rFonts w:ascii="Garamond" w:hAnsi="Garamond"/>
        </w:rPr>
        <w:t xml:space="preserve">total </w:t>
      </w:r>
      <w:r w:rsidR="003D1593" w:rsidRPr="00B202C5">
        <w:rPr>
          <w:rFonts w:ascii="Garamond" w:hAnsi="Garamond"/>
        </w:rPr>
        <w:t xml:space="preserve">hours will vary depending on </w:t>
      </w:r>
      <w:r w:rsidR="00F27FB0">
        <w:rPr>
          <w:rFonts w:ascii="Garamond" w:hAnsi="Garamond"/>
        </w:rPr>
        <w:t xml:space="preserve">program requirements and </w:t>
      </w:r>
      <w:r w:rsidR="00A05F97" w:rsidRPr="00B202C5">
        <w:rPr>
          <w:rFonts w:ascii="Garamond" w:hAnsi="Garamond"/>
        </w:rPr>
        <w:t>the number</w:t>
      </w:r>
      <w:r w:rsidR="003D1593" w:rsidRPr="00B202C5">
        <w:rPr>
          <w:rFonts w:ascii="Garamond" w:hAnsi="Garamond"/>
        </w:rPr>
        <w:t xml:space="preserve"> of units </w:t>
      </w:r>
      <w:r w:rsidR="00F27FB0">
        <w:rPr>
          <w:rFonts w:ascii="Garamond" w:hAnsi="Garamond"/>
        </w:rPr>
        <w:t xml:space="preserve">the </w:t>
      </w:r>
      <w:r w:rsidR="003D1593" w:rsidRPr="00B202C5">
        <w:rPr>
          <w:rFonts w:ascii="Garamond" w:hAnsi="Garamond"/>
        </w:rPr>
        <w:t>student has registered to take)</w:t>
      </w:r>
    </w:p>
    <w:p w14:paraId="5D27BD23" w14:textId="77777777" w:rsidR="003D1593" w:rsidRPr="00B202C5" w:rsidRDefault="003D1593" w:rsidP="003D1593">
      <w:pPr>
        <w:ind w:left="360"/>
        <w:rPr>
          <w:rFonts w:ascii="Garamond" w:hAnsi="Garamond"/>
        </w:rPr>
      </w:pPr>
    </w:p>
    <w:p w14:paraId="588FC599" w14:textId="4B31EB0D" w:rsidR="003D1593" w:rsidRPr="00B202C5" w:rsidRDefault="001D78D5" w:rsidP="003D1593">
      <w:pPr>
        <w:numPr>
          <w:ilvl w:val="0"/>
          <w:numId w:val="1"/>
        </w:numPr>
        <w:rPr>
          <w:rFonts w:ascii="Garamond" w:hAnsi="Garamond"/>
        </w:rPr>
      </w:pPr>
      <w:r>
        <w:rPr>
          <w:rFonts w:ascii="Garamond" w:hAnsi="Garamond"/>
        </w:rPr>
        <w:t>Read assigned readings</w:t>
      </w:r>
      <w:r w:rsidR="003D1593" w:rsidRPr="00B202C5">
        <w:rPr>
          <w:rFonts w:ascii="Garamond" w:hAnsi="Garamond"/>
        </w:rPr>
        <w:t xml:space="preserve"> related to </w:t>
      </w:r>
      <w:r w:rsidR="00F27FB0">
        <w:rPr>
          <w:rFonts w:ascii="Garamond" w:hAnsi="Garamond"/>
        </w:rPr>
        <w:t>professional practice and development</w:t>
      </w:r>
    </w:p>
    <w:p w14:paraId="1E9C6F47" w14:textId="77777777" w:rsidR="003D1593" w:rsidRPr="00B202C5" w:rsidRDefault="003D1593" w:rsidP="003D1593">
      <w:pPr>
        <w:rPr>
          <w:rFonts w:ascii="Garamond" w:hAnsi="Garamond"/>
        </w:rPr>
      </w:pPr>
    </w:p>
    <w:p w14:paraId="7265B176" w14:textId="77777777" w:rsidR="003D1593" w:rsidRPr="00B202C5" w:rsidRDefault="003D1593" w:rsidP="003D1593">
      <w:pPr>
        <w:numPr>
          <w:ilvl w:val="0"/>
          <w:numId w:val="1"/>
        </w:numPr>
        <w:rPr>
          <w:rFonts w:ascii="Garamond" w:hAnsi="Garamond"/>
        </w:rPr>
      </w:pPr>
      <w:r w:rsidRPr="00B202C5">
        <w:rPr>
          <w:rFonts w:ascii="Garamond" w:hAnsi="Garamond"/>
        </w:rPr>
        <w:t>Participate in interactive workshops and class meetings related to fieldwork experiences</w:t>
      </w:r>
    </w:p>
    <w:p w14:paraId="4255DE53" w14:textId="77777777" w:rsidR="003D1593" w:rsidRPr="00B202C5" w:rsidRDefault="003D1593" w:rsidP="003D1593">
      <w:pPr>
        <w:rPr>
          <w:rFonts w:ascii="Garamond" w:hAnsi="Garamond"/>
        </w:rPr>
      </w:pPr>
    </w:p>
    <w:p w14:paraId="733EE3B3" w14:textId="77777777" w:rsidR="003D1593" w:rsidRPr="00B202C5" w:rsidRDefault="003D1593" w:rsidP="003D1593">
      <w:pPr>
        <w:numPr>
          <w:ilvl w:val="0"/>
          <w:numId w:val="1"/>
        </w:numPr>
        <w:rPr>
          <w:rFonts w:ascii="Garamond" w:hAnsi="Garamond"/>
        </w:rPr>
      </w:pPr>
      <w:r w:rsidRPr="00B202C5">
        <w:rPr>
          <w:rFonts w:ascii="Garamond" w:hAnsi="Garamond"/>
        </w:rPr>
        <w:t>Critically reflect on their fieldwork experiences in written and verbal forms</w:t>
      </w:r>
    </w:p>
    <w:p w14:paraId="4EB24A27" w14:textId="77777777" w:rsidR="003D1593" w:rsidRPr="00B202C5" w:rsidRDefault="003D1593" w:rsidP="003D1593">
      <w:pPr>
        <w:rPr>
          <w:rFonts w:ascii="Garamond" w:hAnsi="Garamond"/>
        </w:rPr>
      </w:pPr>
    </w:p>
    <w:p w14:paraId="28D3AB63" w14:textId="77777777" w:rsidR="00491C04" w:rsidRPr="00491C04" w:rsidRDefault="00491C04" w:rsidP="00491C04">
      <w:pPr>
        <w:rPr>
          <w:rFonts w:ascii="Garamond" w:hAnsi="Garamond"/>
          <w:b/>
        </w:rPr>
      </w:pPr>
      <w:r w:rsidRPr="00491C04">
        <w:rPr>
          <w:rFonts w:ascii="Garamond" w:hAnsi="Garamond"/>
          <w:b/>
        </w:rPr>
        <w:t>Please note that the instructor reserves the right to change this syllabus at any time.</w:t>
      </w:r>
    </w:p>
    <w:p w14:paraId="709B8C41" w14:textId="77777777" w:rsidR="008D12D0" w:rsidRDefault="008D12D0" w:rsidP="00F27FB0">
      <w:pPr>
        <w:rPr>
          <w:rFonts w:ascii="Garamond" w:hAnsi="Garamond"/>
          <w:b/>
          <w:smallCaps/>
        </w:rPr>
      </w:pPr>
    </w:p>
    <w:p w14:paraId="5AF9B930" w14:textId="41AAE74C" w:rsidR="00F27FB0" w:rsidRDefault="00F27FB0" w:rsidP="00F27FB0">
      <w:pPr>
        <w:rPr>
          <w:rFonts w:ascii="Garamond" w:hAnsi="Garamond"/>
          <w:b/>
          <w:smallCaps/>
        </w:rPr>
      </w:pPr>
      <w:r>
        <w:rPr>
          <w:rFonts w:ascii="Garamond" w:hAnsi="Garamond"/>
          <w:b/>
          <w:smallCaps/>
        </w:rPr>
        <w:t>Course Format</w:t>
      </w:r>
    </w:p>
    <w:p w14:paraId="08986EE8" w14:textId="4C86044E" w:rsidR="0046352F" w:rsidRPr="00B202C5" w:rsidRDefault="002075F1" w:rsidP="0046352F">
      <w:pPr>
        <w:rPr>
          <w:rFonts w:ascii="Garamond" w:hAnsi="Garamond"/>
        </w:rPr>
      </w:pPr>
      <w:r>
        <w:rPr>
          <w:rFonts w:ascii="Garamond" w:hAnsi="Garamond"/>
        </w:rPr>
        <w:t xml:space="preserve">This section of Fieldwork will </w:t>
      </w:r>
      <w:r w:rsidR="00906325">
        <w:rPr>
          <w:rFonts w:ascii="Garamond" w:hAnsi="Garamond"/>
        </w:rPr>
        <w:t xml:space="preserve">meet </w:t>
      </w:r>
      <w:r>
        <w:rPr>
          <w:rFonts w:ascii="Garamond" w:hAnsi="Garamond"/>
        </w:rPr>
        <w:t>at the scheduled time</w:t>
      </w:r>
      <w:r w:rsidR="00906325">
        <w:rPr>
          <w:rFonts w:ascii="Garamond" w:hAnsi="Garamond"/>
        </w:rPr>
        <w:t>s</w:t>
      </w:r>
      <w:r w:rsidR="0046352F" w:rsidRPr="00B202C5">
        <w:rPr>
          <w:rFonts w:ascii="Garamond" w:hAnsi="Garamond"/>
        </w:rPr>
        <w:t xml:space="preserve">. Assignments will be turned in through Blackboard. Students are </w:t>
      </w:r>
      <w:r>
        <w:rPr>
          <w:rFonts w:ascii="Garamond" w:hAnsi="Garamond"/>
        </w:rPr>
        <w:t>required to participate in all scheduled classes and meetings</w:t>
      </w:r>
      <w:r w:rsidR="0046352F" w:rsidRPr="00B202C5">
        <w:rPr>
          <w:rFonts w:ascii="Garamond" w:hAnsi="Garamond"/>
        </w:rPr>
        <w:t xml:space="preserve">. </w:t>
      </w:r>
    </w:p>
    <w:p w14:paraId="5AE36D75" w14:textId="77777777" w:rsidR="0046352F" w:rsidRPr="00B202C5" w:rsidRDefault="0046352F" w:rsidP="003D1593">
      <w:pPr>
        <w:rPr>
          <w:rFonts w:ascii="Garamond" w:hAnsi="Garamond"/>
          <w:b/>
          <w:smallCaps/>
        </w:rPr>
      </w:pPr>
    </w:p>
    <w:p w14:paraId="61EAFDAA" w14:textId="77777777" w:rsidR="003D1593" w:rsidRPr="00B202C5" w:rsidRDefault="003D1593" w:rsidP="003D1593">
      <w:pPr>
        <w:rPr>
          <w:rFonts w:ascii="Garamond" w:hAnsi="Garamond"/>
          <w:b/>
          <w:smallCaps/>
        </w:rPr>
      </w:pPr>
      <w:r w:rsidRPr="00B202C5">
        <w:rPr>
          <w:rFonts w:ascii="Garamond" w:hAnsi="Garamond"/>
          <w:b/>
          <w:smallCaps/>
        </w:rPr>
        <w:t xml:space="preserve">Teaching </w:t>
      </w:r>
      <w:r w:rsidR="00B03FE2">
        <w:rPr>
          <w:rFonts w:ascii="Garamond" w:hAnsi="Garamond"/>
          <w:b/>
          <w:smallCaps/>
        </w:rPr>
        <w:t>&amp; Learning in Fieldwork</w:t>
      </w:r>
    </w:p>
    <w:p w14:paraId="0F124CA3" w14:textId="0EDDB52C" w:rsidR="008D3BBA" w:rsidRDefault="003D1593" w:rsidP="003D1593">
      <w:pPr>
        <w:rPr>
          <w:rFonts w:ascii="Garamond" w:hAnsi="Garamond"/>
        </w:rPr>
      </w:pPr>
      <w:r w:rsidRPr="00B202C5">
        <w:rPr>
          <w:rFonts w:ascii="Garamond" w:hAnsi="Garamond"/>
        </w:rPr>
        <w:t>Where will the learning “occur” in this class? It should be happening throughout each of the activities and experiences related to this course. The course is a student centered course in which the student is the main interpreter of knowledge. There are high levels of expectation</w:t>
      </w:r>
      <w:r w:rsidR="00906325">
        <w:rPr>
          <w:rFonts w:ascii="Garamond" w:hAnsi="Garamond"/>
        </w:rPr>
        <w:t xml:space="preserve"> for the student and the instructor</w:t>
      </w:r>
      <w:r w:rsidRPr="00B202C5">
        <w:rPr>
          <w:rFonts w:ascii="Garamond" w:hAnsi="Garamond"/>
        </w:rPr>
        <w:t>. The student is expected to actively engage in his or h</w:t>
      </w:r>
      <w:r w:rsidR="00906325">
        <w:rPr>
          <w:rFonts w:ascii="Garamond" w:hAnsi="Garamond"/>
        </w:rPr>
        <w:t>er learning process. The instructor</w:t>
      </w:r>
      <w:r w:rsidRPr="00B202C5">
        <w:rPr>
          <w:rFonts w:ascii="Garamond" w:hAnsi="Garamond"/>
        </w:rPr>
        <w:t xml:space="preserve"> is expected to actively facilitate that learning. </w:t>
      </w:r>
    </w:p>
    <w:p w14:paraId="06AD5F94" w14:textId="77777777" w:rsidR="003D1593" w:rsidRPr="00B202C5" w:rsidRDefault="003D1593" w:rsidP="003D1593">
      <w:pPr>
        <w:rPr>
          <w:rFonts w:ascii="Garamond" w:hAnsi="Garamond"/>
        </w:rPr>
      </w:pPr>
    </w:p>
    <w:p w14:paraId="443858A1" w14:textId="61B92AFF" w:rsidR="003D1593" w:rsidRDefault="00C3464F" w:rsidP="003D1593">
      <w:pPr>
        <w:rPr>
          <w:rFonts w:ascii="Garamond" w:hAnsi="Garamond"/>
          <w:b/>
          <w:smallCaps/>
        </w:rPr>
      </w:pPr>
      <w:r>
        <w:rPr>
          <w:rFonts w:ascii="Garamond" w:hAnsi="Garamond"/>
          <w:b/>
          <w:smallCaps/>
        </w:rPr>
        <w:t>Readings</w:t>
      </w:r>
    </w:p>
    <w:p w14:paraId="4CF803DE" w14:textId="14E012A8" w:rsidR="00C3464F" w:rsidRPr="00C3464F" w:rsidRDefault="00C3464F" w:rsidP="003D1593">
      <w:pPr>
        <w:rPr>
          <w:rFonts w:ascii="Garamond" w:hAnsi="Garamond"/>
        </w:rPr>
      </w:pPr>
      <w:r>
        <w:rPr>
          <w:rFonts w:ascii="Garamond" w:hAnsi="Garamond"/>
        </w:rPr>
        <w:t>All readings w</w:t>
      </w:r>
      <w:r w:rsidRPr="00C3464F">
        <w:rPr>
          <w:rFonts w:ascii="Garamond" w:hAnsi="Garamond"/>
        </w:rPr>
        <w:t>ill be posted to Blackboard at the start of the semester.</w:t>
      </w:r>
    </w:p>
    <w:p w14:paraId="7404B55A" w14:textId="77777777" w:rsidR="003D1593" w:rsidRDefault="003D1593" w:rsidP="003D1593">
      <w:pPr>
        <w:rPr>
          <w:rFonts w:ascii="Garamond" w:hAnsi="Garamond"/>
          <w:smallCaps/>
        </w:rPr>
      </w:pPr>
    </w:p>
    <w:p w14:paraId="039745B5" w14:textId="77777777" w:rsidR="003D1593" w:rsidRPr="00B202C5" w:rsidRDefault="003D1593" w:rsidP="003D1593">
      <w:pPr>
        <w:rPr>
          <w:rFonts w:ascii="Garamond" w:hAnsi="Garamond"/>
          <w:b/>
          <w:smallCaps/>
        </w:rPr>
      </w:pPr>
      <w:r w:rsidRPr="00B202C5">
        <w:rPr>
          <w:rFonts w:ascii="Garamond" w:hAnsi="Garamond"/>
          <w:b/>
          <w:smallCaps/>
        </w:rPr>
        <w:t>Fieldwork Assignments</w:t>
      </w:r>
    </w:p>
    <w:p w14:paraId="5D59DC23" w14:textId="77777777" w:rsidR="003D1593" w:rsidRPr="00B202C5" w:rsidRDefault="003D1593" w:rsidP="003D1593">
      <w:pPr>
        <w:rPr>
          <w:rFonts w:ascii="Garamond" w:hAnsi="Garamond"/>
        </w:rPr>
      </w:pPr>
      <w:r w:rsidRPr="00B202C5">
        <w:rPr>
          <w:rFonts w:ascii="Garamond" w:hAnsi="Garamond"/>
        </w:rPr>
        <w:t xml:space="preserve">Assignments should be matched with student’s goals, training, and/or experience. There are innumerable options for selecting a fieldwork assignment. Here are some general guidelines: </w:t>
      </w:r>
    </w:p>
    <w:p w14:paraId="5B5F0B12" w14:textId="77777777" w:rsidR="003D1593" w:rsidRPr="00B202C5" w:rsidRDefault="003D1593" w:rsidP="003D1593">
      <w:pPr>
        <w:rPr>
          <w:rFonts w:ascii="Garamond" w:hAnsi="Garamond"/>
        </w:rPr>
      </w:pPr>
    </w:p>
    <w:p w14:paraId="6838A201" w14:textId="505DFFFB" w:rsidR="003D1593" w:rsidRPr="00B202C5" w:rsidRDefault="003D1593" w:rsidP="003D1593">
      <w:pPr>
        <w:numPr>
          <w:ilvl w:val="0"/>
          <w:numId w:val="2"/>
        </w:numPr>
        <w:rPr>
          <w:rFonts w:ascii="Garamond" w:hAnsi="Garamond"/>
        </w:rPr>
      </w:pPr>
      <w:r w:rsidRPr="00B202C5">
        <w:rPr>
          <w:rFonts w:ascii="Garamond" w:hAnsi="Garamond"/>
        </w:rPr>
        <w:t xml:space="preserve">The assignment must be with a postsecondary </w:t>
      </w:r>
      <w:r w:rsidR="00B03FE2">
        <w:rPr>
          <w:rFonts w:ascii="Garamond" w:hAnsi="Garamond"/>
        </w:rPr>
        <w:t>institution</w:t>
      </w:r>
      <w:r w:rsidR="00823330">
        <w:rPr>
          <w:rFonts w:ascii="Garamond" w:hAnsi="Garamond"/>
        </w:rPr>
        <w:t xml:space="preserve"> or one that is</w:t>
      </w:r>
      <w:r w:rsidR="00823330" w:rsidRPr="00B202C5">
        <w:rPr>
          <w:rFonts w:ascii="Garamond" w:hAnsi="Garamond"/>
        </w:rPr>
        <w:t xml:space="preserve"> directly rel</w:t>
      </w:r>
      <w:r w:rsidR="00823330">
        <w:rPr>
          <w:rFonts w:ascii="Garamond" w:hAnsi="Garamond"/>
        </w:rPr>
        <w:t>ated.</w:t>
      </w:r>
    </w:p>
    <w:p w14:paraId="5FABF2DA" w14:textId="77777777" w:rsidR="003D1593" w:rsidRPr="00B202C5" w:rsidRDefault="003D1593" w:rsidP="003D1593">
      <w:pPr>
        <w:rPr>
          <w:rFonts w:ascii="Garamond" w:hAnsi="Garamond"/>
        </w:rPr>
      </w:pPr>
    </w:p>
    <w:p w14:paraId="62908403" w14:textId="41321E72" w:rsidR="003D1593" w:rsidRPr="00B202C5" w:rsidRDefault="003D1593" w:rsidP="003D1593">
      <w:pPr>
        <w:numPr>
          <w:ilvl w:val="0"/>
          <w:numId w:val="2"/>
        </w:numPr>
        <w:rPr>
          <w:rFonts w:ascii="Garamond" w:hAnsi="Garamond"/>
        </w:rPr>
      </w:pPr>
      <w:r w:rsidRPr="00B202C5">
        <w:rPr>
          <w:rFonts w:ascii="Garamond" w:hAnsi="Garamond"/>
        </w:rPr>
        <w:t xml:space="preserve">All fieldwork students </w:t>
      </w:r>
      <w:r w:rsidR="00B03FE2">
        <w:rPr>
          <w:rFonts w:ascii="Garamond" w:hAnsi="Garamond"/>
        </w:rPr>
        <w:t>must have an on-site supervisor</w:t>
      </w:r>
      <w:r w:rsidR="00823330">
        <w:rPr>
          <w:rFonts w:ascii="Garamond" w:hAnsi="Garamond"/>
        </w:rPr>
        <w:t>.</w:t>
      </w:r>
    </w:p>
    <w:p w14:paraId="5D2559BB" w14:textId="77777777" w:rsidR="003D1593" w:rsidRPr="00B202C5" w:rsidRDefault="003D1593" w:rsidP="003D1593">
      <w:pPr>
        <w:rPr>
          <w:rFonts w:ascii="Garamond" w:hAnsi="Garamond"/>
        </w:rPr>
      </w:pPr>
    </w:p>
    <w:p w14:paraId="7CF03153" w14:textId="3AC6C239" w:rsidR="003D1593" w:rsidRPr="00B202C5" w:rsidRDefault="003D1593" w:rsidP="003D1593">
      <w:pPr>
        <w:numPr>
          <w:ilvl w:val="0"/>
          <w:numId w:val="2"/>
        </w:numPr>
        <w:rPr>
          <w:rFonts w:ascii="Garamond" w:hAnsi="Garamond"/>
        </w:rPr>
      </w:pPr>
      <w:r w:rsidRPr="00B202C5">
        <w:rPr>
          <w:rFonts w:ascii="Garamond" w:hAnsi="Garamond"/>
        </w:rPr>
        <w:t>The fieldwork MUST be completed within this semester of registration</w:t>
      </w:r>
      <w:r w:rsidR="00823330">
        <w:rPr>
          <w:rFonts w:ascii="Garamond" w:hAnsi="Garamond"/>
        </w:rPr>
        <w:t>.</w:t>
      </w:r>
    </w:p>
    <w:p w14:paraId="25A1278D" w14:textId="77777777" w:rsidR="003D1593" w:rsidRPr="00B202C5" w:rsidRDefault="003D1593" w:rsidP="003D1593">
      <w:pPr>
        <w:rPr>
          <w:rFonts w:ascii="Garamond" w:hAnsi="Garamond"/>
        </w:rPr>
      </w:pPr>
    </w:p>
    <w:p w14:paraId="3277235E" w14:textId="7615D122" w:rsidR="003D1593" w:rsidRPr="00B202C5" w:rsidRDefault="003D1593" w:rsidP="003D1593">
      <w:pPr>
        <w:numPr>
          <w:ilvl w:val="0"/>
          <w:numId w:val="2"/>
        </w:numPr>
        <w:rPr>
          <w:rFonts w:ascii="Garamond" w:hAnsi="Garamond"/>
        </w:rPr>
      </w:pPr>
      <w:r w:rsidRPr="00B202C5">
        <w:rPr>
          <w:rFonts w:ascii="Garamond" w:hAnsi="Garamond"/>
        </w:rPr>
        <w:t>Fieldwork MAY be compensated work</w:t>
      </w:r>
      <w:r w:rsidR="00823330">
        <w:rPr>
          <w:rFonts w:ascii="Garamond" w:hAnsi="Garamond"/>
        </w:rPr>
        <w:t>.</w:t>
      </w:r>
    </w:p>
    <w:p w14:paraId="1F948A24" w14:textId="77777777" w:rsidR="003D1593" w:rsidRPr="00B202C5" w:rsidRDefault="003D1593" w:rsidP="003D1593">
      <w:pPr>
        <w:rPr>
          <w:rFonts w:ascii="Garamond" w:hAnsi="Garamond"/>
        </w:rPr>
      </w:pPr>
    </w:p>
    <w:p w14:paraId="20845B60" w14:textId="1EA0CD60" w:rsidR="003D1593" w:rsidRPr="00B202C5" w:rsidRDefault="003D1593" w:rsidP="003D1593">
      <w:pPr>
        <w:numPr>
          <w:ilvl w:val="0"/>
          <w:numId w:val="2"/>
        </w:numPr>
        <w:rPr>
          <w:rFonts w:ascii="Garamond" w:hAnsi="Garamond"/>
        </w:rPr>
      </w:pPr>
      <w:r w:rsidRPr="00B202C5">
        <w:rPr>
          <w:rFonts w:ascii="Garamond" w:hAnsi="Garamond"/>
        </w:rPr>
        <w:lastRenderedPageBreak/>
        <w:t>Fieldwork MAY be a project at your current postsecondary or directly</w:t>
      </w:r>
      <w:r w:rsidR="00F27FB0">
        <w:rPr>
          <w:rFonts w:ascii="Garamond" w:hAnsi="Garamond"/>
        </w:rPr>
        <w:t xml:space="preserve"> related employment, but it must</w:t>
      </w:r>
      <w:r w:rsidRPr="00B202C5">
        <w:rPr>
          <w:rFonts w:ascii="Garamond" w:hAnsi="Garamond"/>
        </w:rPr>
        <w:t xml:space="preserve"> be an experience or set of tasks that exists IN ADDITION to your position.</w:t>
      </w:r>
    </w:p>
    <w:p w14:paraId="10B2329E" w14:textId="77777777" w:rsidR="003D1593" w:rsidRPr="00B202C5" w:rsidRDefault="003D1593" w:rsidP="003D1593">
      <w:pPr>
        <w:rPr>
          <w:rFonts w:ascii="Garamond" w:hAnsi="Garamond"/>
        </w:rPr>
      </w:pPr>
    </w:p>
    <w:p w14:paraId="1F4C887B" w14:textId="6982BFE8" w:rsidR="003D1593" w:rsidRDefault="003D1593" w:rsidP="003D1593">
      <w:pPr>
        <w:numPr>
          <w:ilvl w:val="0"/>
          <w:numId w:val="2"/>
        </w:numPr>
        <w:rPr>
          <w:rFonts w:ascii="Garamond" w:hAnsi="Garamond"/>
        </w:rPr>
      </w:pPr>
      <w:r w:rsidRPr="00B202C5">
        <w:rPr>
          <w:rFonts w:ascii="Garamond" w:hAnsi="Garamond"/>
        </w:rPr>
        <w:t>All INTERNSHIP PLANS regardin</w:t>
      </w:r>
      <w:r w:rsidR="00582CBD" w:rsidRPr="00B202C5">
        <w:rPr>
          <w:rFonts w:ascii="Garamond" w:hAnsi="Garamond"/>
        </w:rPr>
        <w:t xml:space="preserve">g the fieldwork assignment must be submitted </w:t>
      </w:r>
      <w:r w:rsidRPr="00B202C5">
        <w:rPr>
          <w:rFonts w:ascii="Garamond" w:hAnsi="Garamond"/>
        </w:rPr>
        <w:t>PRIOR to beginning the assignment and PRIOR to the</w:t>
      </w:r>
      <w:r w:rsidR="00582CBD" w:rsidRPr="00B202C5">
        <w:rPr>
          <w:rFonts w:ascii="Garamond" w:hAnsi="Garamond"/>
        </w:rPr>
        <w:t xml:space="preserve"> start</w:t>
      </w:r>
      <w:r w:rsidR="00823330">
        <w:rPr>
          <w:rFonts w:ascii="Garamond" w:hAnsi="Garamond"/>
        </w:rPr>
        <w:t xml:space="preserve"> of the third week of classes</w:t>
      </w:r>
      <w:r w:rsidR="00B202C5" w:rsidRPr="00B202C5">
        <w:rPr>
          <w:rFonts w:ascii="Garamond" w:hAnsi="Garamond"/>
        </w:rPr>
        <w:t>.</w:t>
      </w:r>
      <w:r w:rsidR="00582CBD" w:rsidRPr="00B202C5">
        <w:rPr>
          <w:rFonts w:ascii="Garamond" w:hAnsi="Garamond"/>
        </w:rPr>
        <w:t xml:space="preserve"> </w:t>
      </w:r>
      <w:r w:rsidRPr="00B202C5">
        <w:rPr>
          <w:rFonts w:ascii="Garamond" w:hAnsi="Garamond"/>
        </w:rPr>
        <w:t xml:space="preserve">NO EXCEPTIONS. </w:t>
      </w:r>
      <w:r w:rsidR="00B202C5" w:rsidRPr="00B202C5">
        <w:rPr>
          <w:rFonts w:ascii="Garamond" w:hAnsi="Garamond"/>
          <w:u w:val="single"/>
        </w:rPr>
        <w:t>In addition, the plan must be approved by the instructor before any hours are accrued at this internship</w:t>
      </w:r>
      <w:r w:rsidR="00B202C5" w:rsidRPr="00B202C5">
        <w:rPr>
          <w:rFonts w:ascii="Garamond" w:hAnsi="Garamond"/>
        </w:rPr>
        <w:t xml:space="preserve">. </w:t>
      </w:r>
      <w:r w:rsidRPr="00B202C5">
        <w:rPr>
          <w:rFonts w:ascii="Garamond" w:hAnsi="Garamond"/>
        </w:rPr>
        <w:t xml:space="preserve">Please be advised that this policy is for the benefit of the student, not the course instructor. </w:t>
      </w:r>
    </w:p>
    <w:p w14:paraId="71FD5490" w14:textId="77777777" w:rsidR="00823330" w:rsidRDefault="00823330" w:rsidP="00823330">
      <w:pPr>
        <w:rPr>
          <w:rFonts w:ascii="Garamond" w:hAnsi="Garamond"/>
        </w:rPr>
      </w:pPr>
    </w:p>
    <w:p w14:paraId="580925D6" w14:textId="1E993CC1" w:rsidR="00823330" w:rsidRPr="00B202C5" w:rsidRDefault="00823330" w:rsidP="003D1593">
      <w:pPr>
        <w:numPr>
          <w:ilvl w:val="0"/>
          <w:numId w:val="2"/>
        </w:numPr>
        <w:rPr>
          <w:rFonts w:ascii="Garamond" w:hAnsi="Garamond"/>
        </w:rPr>
      </w:pPr>
      <w:r>
        <w:rPr>
          <w:rFonts w:ascii="Garamond" w:hAnsi="Garamond"/>
        </w:rPr>
        <w:t>Students completing Fieldwork outside of the United States will be asked to complete additional forms and meet additional learning objectives.</w:t>
      </w:r>
    </w:p>
    <w:p w14:paraId="561C892F" w14:textId="77777777" w:rsidR="003D1593" w:rsidRPr="00B202C5" w:rsidRDefault="003D1593" w:rsidP="003D1593">
      <w:pPr>
        <w:rPr>
          <w:rFonts w:ascii="Garamond" w:hAnsi="Garamond"/>
        </w:rPr>
      </w:pPr>
    </w:p>
    <w:p w14:paraId="1FC7BA40" w14:textId="77777777" w:rsidR="003D1593" w:rsidRPr="00B202C5" w:rsidRDefault="003D1593" w:rsidP="003D1593">
      <w:pPr>
        <w:rPr>
          <w:rFonts w:ascii="Garamond" w:hAnsi="Garamond"/>
          <w:smallCaps/>
        </w:rPr>
      </w:pPr>
      <w:r w:rsidRPr="00B202C5">
        <w:rPr>
          <w:rFonts w:ascii="Garamond" w:hAnsi="Garamond"/>
          <w:b/>
          <w:smallCaps/>
        </w:rPr>
        <w:t>Hour Requirements</w:t>
      </w:r>
    </w:p>
    <w:p w14:paraId="4C40EB7C" w14:textId="77BC7028" w:rsidR="00CB4A3D" w:rsidRDefault="00CB4A3D" w:rsidP="003D1593">
      <w:pPr>
        <w:rPr>
          <w:rFonts w:ascii="Garamond" w:hAnsi="Garamond"/>
        </w:rPr>
      </w:pPr>
      <w:r>
        <w:rPr>
          <w:rFonts w:ascii="Garamond" w:hAnsi="Garamond"/>
        </w:rPr>
        <w:t xml:space="preserve">For PASA students who enrolled in the program prior to </w:t>
      </w:r>
      <w:proofErr w:type="gramStart"/>
      <w:r>
        <w:rPr>
          <w:rFonts w:ascii="Garamond" w:hAnsi="Garamond"/>
        </w:rPr>
        <w:t>Fall</w:t>
      </w:r>
      <w:proofErr w:type="gramEnd"/>
      <w:r>
        <w:rPr>
          <w:rFonts w:ascii="Garamond" w:hAnsi="Garamond"/>
        </w:rPr>
        <w:t>, 2012 and all EC students (regardless of start date)</w:t>
      </w:r>
      <w:r w:rsidR="00823330">
        <w:rPr>
          <w:rFonts w:ascii="Garamond" w:hAnsi="Garamond"/>
        </w:rPr>
        <w:t>:</w:t>
      </w:r>
    </w:p>
    <w:p w14:paraId="7196E3C3" w14:textId="77777777" w:rsidR="003D1593" w:rsidRPr="00B202C5" w:rsidRDefault="00CB4A3D" w:rsidP="00CB4A3D">
      <w:pPr>
        <w:ind w:firstLine="720"/>
        <w:rPr>
          <w:rFonts w:ascii="Garamond" w:hAnsi="Garamond"/>
        </w:rPr>
      </w:pPr>
      <w:r>
        <w:rPr>
          <w:rFonts w:ascii="Garamond" w:hAnsi="Garamond"/>
        </w:rPr>
        <w:t>E</w:t>
      </w:r>
      <w:r w:rsidR="003D1593" w:rsidRPr="00B202C5">
        <w:rPr>
          <w:rFonts w:ascii="Garamond" w:hAnsi="Garamond"/>
        </w:rPr>
        <w:t>ach unit of fieldwork requires 50 hours of participation:</w:t>
      </w:r>
    </w:p>
    <w:p w14:paraId="44ACA960" w14:textId="77777777" w:rsidR="003D1593" w:rsidRPr="00B202C5" w:rsidRDefault="003D1593" w:rsidP="003D1593">
      <w:pPr>
        <w:ind w:firstLine="720"/>
        <w:rPr>
          <w:rFonts w:ascii="Garamond" w:hAnsi="Garamond"/>
        </w:rPr>
      </w:pPr>
      <w:r w:rsidRPr="00B202C5">
        <w:rPr>
          <w:rFonts w:ascii="Garamond" w:hAnsi="Garamond"/>
        </w:rPr>
        <w:t>1unit = 50 hours</w:t>
      </w:r>
    </w:p>
    <w:p w14:paraId="2EEA9354" w14:textId="77777777" w:rsidR="003D1593" w:rsidRPr="00B202C5" w:rsidRDefault="003D1593" w:rsidP="003D1593">
      <w:pPr>
        <w:ind w:firstLine="720"/>
        <w:rPr>
          <w:rFonts w:ascii="Garamond" w:hAnsi="Garamond"/>
        </w:rPr>
      </w:pPr>
      <w:r w:rsidRPr="00B202C5">
        <w:rPr>
          <w:rFonts w:ascii="Garamond" w:hAnsi="Garamond"/>
        </w:rPr>
        <w:t>2 units=100 hours</w:t>
      </w:r>
    </w:p>
    <w:p w14:paraId="7822D3FB" w14:textId="77777777" w:rsidR="003D1593" w:rsidRPr="00B202C5" w:rsidRDefault="003D1593" w:rsidP="003D1593">
      <w:pPr>
        <w:ind w:firstLine="720"/>
        <w:rPr>
          <w:rFonts w:ascii="Garamond" w:hAnsi="Garamond"/>
        </w:rPr>
      </w:pPr>
      <w:r w:rsidRPr="00B202C5">
        <w:rPr>
          <w:rFonts w:ascii="Garamond" w:hAnsi="Garamond"/>
        </w:rPr>
        <w:t>3 units=150 hours</w:t>
      </w:r>
    </w:p>
    <w:p w14:paraId="6B2B358C" w14:textId="77777777" w:rsidR="003D1593" w:rsidRDefault="003D1593" w:rsidP="003D1593">
      <w:pPr>
        <w:ind w:firstLine="720"/>
        <w:rPr>
          <w:rFonts w:ascii="Garamond" w:hAnsi="Garamond"/>
        </w:rPr>
      </w:pPr>
      <w:r w:rsidRPr="00B202C5">
        <w:rPr>
          <w:rFonts w:ascii="Garamond" w:hAnsi="Garamond"/>
        </w:rPr>
        <w:t>4 units=200 hours</w:t>
      </w:r>
    </w:p>
    <w:p w14:paraId="73B23551" w14:textId="77777777" w:rsidR="00CB4A3D" w:rsidRDefault="00CB4A3D" w:rsidP="003D1593">
      <w:pPr>
        <w:ind w:firstLine="720"/>
        <w:rPr>
          <w:rFonts w:ascii="Garamond" w:hAnsi="Garamond"/>
        </w:rPr>
      </w:pPr>
    </w:p>
    <w:p w14:paraId="1327A9A4" w14:textId="77777777" w:rsidR="00823330" w:rsidRDefault="00823330" w:rsidP="003D1593">
      <w:pPr>
        <w:ind w:firstLine="720"/>
        <w:rPr>
          <w:rFonts w:ascii="Garamond" w:hAnsi="Garamond"/>
        </w:rPr>
      </w:pPr>
    </w:p>
    <w:p w14:paraId="16B44F34" w14:textId="77777777" w:rsidR="00CB4A3D" w:rsidRDefault="00CB4A3D" w:rsidP="00CB4A3D">
      <w:pPr>
        <w:rPr>
          <w:rFonts w:ascii="Garamond" w:hAnsi="Garamond"/>
        </w:rPr>
      </w:pPr>
      <w:r>
        <w:rPr>
          <w:rFonts w:ascii="Garamond" w:hAnsi="Garamond"/>
        </w:rPr>
        <w:t>For PASA students who enrolled in the program Fall, 2012 or later:</w:t>
      </w:r>
    </w:p>
    <w:p w14:paraId="1E4F2B3A" w14:textId="77777777" w:rsidR="00CB4A3D" w:rsidRPr="00B202C5" w:rsidRDefault="00CB4A3D" w:rsidP="00CB4A3D">
      <w:pPr>
        <w:ind w:firstLine="720"/>
        <w:rPr>
          <w:rFonts w:ascii="Garamond" w:hAnsi="Garamond"/>
        </w:rPr>
      </w:pPr>
      <w:r>
        <w:rPr>
          <w:rFonts w:ascii="Garamond" w:hAnsi="Garamond"/>
        </w:rPr>
        <w:t>1unit = 7</w:t>
      </w:r>
      <w:r w:rsidRPr="00B202C5">
        <w:rPr>
          <w:rFonts w:ascii="Garamond" w:hAnsi="Garamond"/>
        </w:rPr>
        <w:t>0 hours</w:t>
      </w:r>
    </w:p>
    <w:p w14:paraId="5E39FF6C" w14:textId="77777777" w:rsidR="00CB4A3D" w:rsidRPr="00B202C5" w:rsidRDefault="00CB4A3D" w:rsidP="00CB4A3D">
      <w:pPr>
        <w:ind w:firstLine="720"/>
        <w:rPr>
          <w:rFonts w:ascii="Garamond" w:hAnsi="Garamond"/>
        </w:rPr>
      </w:pPr>
      <w:r>
        <w:rPr>
          <w:rFonts w:ascii="Garamond" w:hAnsi="Garamond"/>
        </w:rPr>
        <w:t>2 units=14</w:t>
      </w:r>
      <w:r w:rsidRPr="00B202C5">
        <w:rPr>
          <w:rFonts w:ascii="Garamond" w:hAnsi="Garamond"/>
        </w:rPr>
        <w:t>0 hours</w:t>
      </w:r>
    </w:p>
    <w:p w14:paraId="48216F1F" w14:textId="73A3BCD6" w:rsidR="003D1593" w:rsidRPr="00823330" w:rsidRDefault="00CB4A3D" w:rsidP="00823330">
      <w:pPr>
        <w:ind w:firstLine="720"/>
        <w:rPr>
          <w:rFonts w:ascii="Garamond" w:hAnsi="Garamond"/>
        </w:rPr>
      </w:pPr>
      <w:r>
        <w:rPr>
          <w:rFonts w:ascii="Garamond" w:hAnsi="Garamond"/>
        </w:rPr>
        <w:t>3 units=210</w:t>
      </w:r>
      <w:r w:rsidRPr="00B202C5">
        <w:rPr>
          <w:rFonts w:ascii="Garamond" w:hAnsi="Garamond"/>
        </w:rPr>
        <w:t xml:space="preserve"> hours</w:t>
      </w:r>
    </w:p>
    <w:p w14:paraId="45B0CF1B" w14:textId="77777777" w:rsidR="00EB59D2" w:rsidRDefault="00EB59D2" w:rsidP="003D1593">
      <w:pPr>
        <w:rPr>
          <w:rFonts w:ascii="Garamond" w:hAnsi="Garamond"/>
          <w:b/>
          <w:smallCaps/>
        </w:rPr>
      </w:pPr>
    </w:p>
    <w:p w14:paraId="2B06064B" w14:textId="77777777" w:rsidR="003D1593" w:rsidRPr="00B03FE2" w:rsidRDefault="00B03FE2" w:rsidP="003D1593">
      <w:pPr>
        <w:rPr>
          <w:rFonts w:ascii="Garamond" w:hAnsi="Garamond"/>
          <w:smallCaps/>
        </w:rPr>
      </w:pPr>
      <w:r w:rsidRPr="00B03FE2">
        <w:rPr>
          <w:rFonts w:ascii="Garamond" w:hAnsi="Garamond"/>
          <w:b/>
          <w:smallCaps/>
        </w:rPr>
        <w:t>Log</w:t>
      </w:r>
    </w:p>
    <w:p w14:paraId="540B1AD1" w14:textId="38D5DAF8" w:rsidR="00DF5BBC" w:rsidRPr="00B202C5" w:rsidRDefault="003D1593" w:rsidP="00B26824">
      <w:pPr>
        <w:rPr>
          <w:rFonts w:ascii="Garamond" w:hAnsi="Garamond"/>
        </w:rPr>
      </w:pPr>
      <w:r w:rsidRPr="00B202C5">
        <w:rPr>
          <w:rFonts w:ascii="Garamond" w:hAnsi="Garamond"/>
        </w:rPr>
        <w:t>All students should use a log of hours to track their fieldwork time. Please refer to the course handout, the “fie</w:t>
      </w:r>
      <w:r w:rsidR="00CD79ED">
        <w:rPr>
          <w:rFonts w:ascii="Garamond" w:hAnsi="Garamond"/>
        </w:rPr>
        <w:t>ldwork log.” The handout is</w:t>
      </w:r>
      <w:r w:rsidRPr="00B202C5">
        <w:rPr>
          <w:rFonts w:ascii="Garamond" w:hAnsi="Garamond"/>
        </w:rPr>
        <w:t xml:space="preserve"> available in this syllabus and on-line prior to the first class meeting. </w:t>
      </w:r>
      <w:r w:rsidR="00B26824" w:rsidRPr="00B202C5">
        <w:rPr>
          <w:rFonts w:ascii="Garamond" w:hAnsi="Garamond"/>
        </w:rPr>
        <w:t xml:space="preserve">It is strongly recommended that you update your log at the beginning of each week.  </w:t>
      </w:r>
    </w:p>
    <w:p w14:paraId="4910A69B" w14:textId="77777777" w:rsidR="00DF5BBC" w:rsidRPr="00B202C5" w:rsidRDefault="00DF5BBC" w:rsidP="00B26824">
      <w:pPr>
        <w:rPr>
          <w:rFonts w:ascii="Garamond" w:hAnsi="Garamond"/>
        </w:rPr>
      </w:pPr>
    </w:p>
    <w:p w14:paraId="1ED46A9E" w14:textId="77777777" w:rsidR="00F517D1" w:rsidRPr="00B03FE2" w:rsidRDefault="00F517D1" w:rsidP="00B26824">
      <w:pPr>
        <w:rPr>
          <w:rFonts w:ascii="Garamond" w:hAnsi="Garamond"/>
          <w:b/>
          <w:smallCaps/>
        </w:rPr>
      </w:pPr>
      <w:r w:rsidRPr="00B03FE2">
        <w:rPr>
          <w:rFonts w:ascii="Garamond" w:hAnsi="Garamond"/>
          <w:b/>
          <w:smallCaps/>
        </w:rPr>
        <w:t>Reflective Professional Journal</w:t>
      </w:r>
    </w:p>
    <w:p w14:paraId="646E5B79" w14:textId="78B81F66" w:rsidR="00656096" w:rsidRPr="007412B8" w:rsidRDefault="00F517D1" w:rsidP="00656096">
      <w:pPr>
        <w:rPr>
          <w:rFonts w:ascii="Garamond" w:hAnsi="Garamond"/>
        </w:rPr>
      </w:pPr>
      <w:r w:rsidRPr="00B202C5">
        <w:rPr>
          <w:rFonts w:ascii="Garamond" w:hAnsi="Garamond"/>
        </w:rPr>
        <w:t>Please keep a journal</w:t>
      </w:r>
      <w:r w:rsidR="00B26824" w:rsidRPr="00B202C5">
        <w:rPr>
          <w:rFonts w:ascii="Garamond" w:hAnsi="Garamond"/>
        </w:rPr>
        <w:t xml:space="preserve"> comprising your analytical reflections on your fieldwork. This will help you reflect on and consider the implications of your fieldwork.  (It will also assist you in preparing your “reflection” paper for your final dossier.  </w:t>
      </w:r>
      <w:r w:rsidRPr="00B202C5">
        <w:rPr>
          <w:rFonts w:ascii="Garamond" w:hAnsi="Garamond"/>
        </w:rPr>
        <w:t xml:space="preserve">Journal entries should be entered on </w:t>
      </w:r>
      <w:r w:rsidR="002A2573">
        <w:rPr>
          <w:rFonts w:ascii="Garamond" w:hAnsi="Garamond"/>
        </w:rPr>
        <w:t xml:space="preserve">Blackboard </w:t>
      </w:r>
      <w:r w:rsidR="00CC55A3" w:rsidRPr="00CC55A3">
        <w:rPr>
          <w:rFonts w:ascii="Garamond" w:hAnsi="Garamond"/>
          <w:b/>
        </w:rPr>
        <w:t>every two weeks</w:t>
      </w:r>
      <w:r w:rsidR="00CC55A3">
        <w:rPr>
          <w:rFonts w:ascii="Garamond" w:hAnsi="Garamond"/>
        </w:rPr>
        <w:t xml:space="preserve"> </w:t>
      </w:r>
      <w:r w:rsidR="002A2573">
        <w:rPr>
          <w:rFonts w:ascii="Garamond" w:hAnsi="Garamond"/>
        </w:rPr>
        <w:t>and will be r</w:t>
      </w:r>
      <w:r w:rsidR="00F64BD6">
        <w:rPr>
          <w:rFonts w:ascii="Garamond" w:hAnsi="Garamond"/>
        </w:rPr>
        <w:t>eview</w:t>
      </w:r>
      <w:r w:rsidR="00823330">
        <w:rPr>
          <w:rFonts w:ascii="Garamond" w:hAnsi="Garamond"/>
        </w:rPr>
        <w:t>ed by the instructor</w:t>
      </w:r>
      <w:r w:rsidR="002A2573">
        <w:rPr>
          <w:rFonts w:ascii="Garamond" w:hAnsi="Garamond"/>
        </w:rPr>
        <w:t>.</w:t>
      </w:r>
      <w:r w:rsidR="0048796C">
        <w:rPr>
          <w:rFonts w:ascii="Garamond" w:hAnsi="Garamond"/>
        </w:rPr>
        <w:t xml:space="preserve"> </w:t>
      </w:r>
      <w:r w:rsidR="00C05B3A">
        <w:rPr>
          <w:rFonts w:ascii="Garamond" w:hAnsi="Garamond"/>
        </w:rPr>
        <w:t xml:space="preserve">Journal entries are </w:t>
      </w:r>
      <w:r w:rsidR="0084038E">
        <w:rPr>
          <w:rFonts w:ascii="Garamond" w:hAnsi="Garamond"/>
        </w:rPr>
        <w:t xml:space="preserve">due </w:t>
      </w:r>
      <w:r w:rsidR="00656096">
        <w:rPr>
          <w:rFonts w:ascii="Garamond" w:hAnsi="Garamond"/>
        </w:rPr>
        <w:t>6/5, 6/19, 7/10, 7/24 and 8/7.</w:t>
      </w:r>
    </w:p>
    <w:p w14:paraId="3C195839" w14:textId="1B855082" w:rsidR="0084038E" w:rsidRPr="00B202C5" w:rsidRDefault="0084038E" w:rsidP="003D1593">
      <w:pPr>
        <w:rPr>
          <w:rFonts w:ascii="Garamond" w:hAnsi="Garamond"/>
          <w:b/>
        </w:rPr>
      </w:pPr>
    </w:p>
    <w:p w14:paraId="0E2EFC23" w14:textId="77777777" w:rsidR="0084038E" w:rsidRPr="0084038E" w:rsidRDefault="0084038E" w:rsidP="0084038E">
      <w:pPr>
        <w:widowControl w:val="0"/>
        <w:autoSpaceDE w:val="0"/>
        <w:autoSpaceDN w:val="0"/>
        <w:adjustRightInd w:val="0"/>
        <w:rPr>
          <w:rFonts w:ascii="Garamond" w:hAnsi="Garamond"/>
          <w:smallCaps/>
        </w:rPr>
      </w:pPr>
      <w:r w:rsidRPr="000277A0">
        <w:rPr>
          <w:rFonts w:ascii="Garamond" w:hAnsi="Garamond"/>
          <w:b/>
          <w:bCs/>
          <w:smallCaps/>
        </w:rPr>
        <w:t>Academic Accommodations</w:t>
      </w:r>
    </w:p>
    <w:p w14:paraId="3B8B7B45" w14:textId="77777777" w:rsidR="0084038E" w:rsidRPr="0084038E" w:rsidRDefault="0084038E" w:rsidP="0084038E">
      <w:pPr>
        <w:widowControl w:val="0"/>
        <w:autoSpaceDE w:val="0"/>
        <w:autoSpaceDN w:val="0"/>
        <w:adjustRightInd w:val="0"/>
        <w:rPr>
          <w:rFonts w:ascii="Garamond" w:hAnsi="Garamond"/>
        </w:rPr>
      </w:pPr>
      <w:r w:rsidRPr="0084038E">
        <w:rPr>
          <w:rFonts w:ascii="Garamond" w:hAnsi="Garamond"/>
        </w:rPr>
        <w:t xml:space="preserve">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w:t>
      </w:r>
      <w:r w:rsidRPr="0084038E">
        <w:rPr>
          <w:rFonts w:ascii="Garamond" w:hAnsi="Garamond"/>
        </w:rPr>
        <w:lastRenderedPageBreak/>
        <w:t xml:space="preserve">the university administration and all </w:t>
      </w:r>
      <w:proofErr w:type="gramStart"/>
      <w:r w:rsidRPr="0084038E">
        <w:rPr>
          <w:rFonts w:ascii="Garamond" w:hAnsi="Garamond"/>
        </w:rPr>
        <w:t>faculty</w:t>
      </w:r>
      <w:proofErr w:type="gramEnd"/>
      <w:r w:rsidRPr="0084038E">
        <w:rPr>
          <w:rFonts w:ascii="Garamond" w:hAnsi="Garamond"/>
        </w:rPr>
        <w:t xml:space="preserve"> serving in a teaching capacity to ensure the university’s compliance with this policy.</w:t>
      </w:r>
    </w:p>
    <w:p w14:paraId="7104D483" w14:textId="77777777" w:rsidR="0084038E" w:rsidRPr="0084038E" w:rsidRDefault="0084038E" w:rsidP="0084038E">
      <w:pPr>
        <w:widowControl w:val="0"/>
        <w:autoSpaceDE w:val="0"/>
        <w:autoSpaceDN w:val="0"/>
        <w:adjustRightInd w:val="0"/>
        <w:rPr>
          <w:rFonts w:ascii="Garamond" w:hAnsi="Garamond"/>
        </w:rPr>
      </w:pPr>
      <w:r w:rsidRPr="0084038E">
        <w:rPr>
          <w:rFonts w:ascii="Garamond" w:hAnsi="Garamond"/>
        </w:rPr>
        <w:t> </w:t>
      </w:r>
    </w:p>
    <w:p w14:paraId="6159AC9C" w14:textId="77777777" w:rsidR="0084038E" w:rsidRPr="0084038E" w:rsidRDefault="0084038E" w:rsidP="0084038E">
      <w:pPr>
        <w:widowControl w:val="0"/>
        <w:autoSpaceDE w:val="0"/>
        <w:autoSpaceDN w:val="0"/>
        <w:adjustRightInd w:val="0"/>
        <w:rPr>
          <w:rFonts w:ascii="Garamond" w:hAnsi="Garamond"/>
        </w:rPr>
      </w:pPr>
      <w:r w:rsidRPr="0084038E">
        <w:rPr>
          <w:rFonts w:ascii="Garamond" w:hAnsi="Garamond"/>
        </w:rPr>
        <w:t xml:space="preserve">Any candidate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740-0776. The email address is: </w:t>
      </w:r>
      <w:hyperlink r:id="rId10" w:history="1">
        <w:r w:rsidRPr="0084038E">
          <w:rPr>
            <w:rFonts w:ascii="Garamond" w:hAnsi="Garamond"/>
            <w:color w:val="0000FF"/>
            <w:u w:val="single" w:color="0000FF"/>
          </w:rPr>
          <w:t>ability@usc.edu</w:t>
        </w:r>
      </w:hyperlink>
      <w:r w:rsidRPr="0084038E">
        <w:rPr>
          <w:rFonts w:ascii="Garamond" w:hAnsi="Garamond"/>
        </w:rPr>
        <w:t>. The website for DSP has additional information regarding accommodations and requests (</w:t>
      </w:r>
      <w:hyperlink r:id="rId11" w:history="1">
        <w:r w:rsidRPr="0084038E">
          <w:rPr>
            <w:rFonts w:ascii="Garamond" w:hAnsi="Garamond"/>
            <w:color w:val="0000FF"/>
            <w:u w:val="single" w:color="0000FF"/>
          </w:rPr>
          <w:t>www.usc.edu/disability</w:t>
        </w:r>
      </w:hyperlink>
      <w:r w:rsidRPr="0084038E">
        <w:rPr>
          <w:rFonts w:ascii="Garamond" w:hAnsi="Garamond"/>
        </w:rPr>
        <w:t>).”</w:t>
      </w:r>
    </w:p>
    <w:p w14:paraId="0891250E" w14:textId="77777777" w:rsidR="003D1593" w:rsidRPr="00B202C5" w:rsidRDefault="003D1593" w:rsidP="003D1593">
      <w:pPr>
        <w:rPr>
          <w:rFonts w:ascii="Garamond" w:hAnsi="Garamond"/>
          <w:b/>
          <w:smallCaps/>
        </w:rPr>
      </w:pPr>
    </w:p>
    <w:p w14:paraId="43472D3A" w14:textId="77777777" w:rsidR="003D1593" w:rsidRPr="00B202C5" w:rsidRDefault="003D1593" w:rsidP="003D1593">
      <w:pPr>
        <w:rPr>
          <w:rFonts w:ascii="Garamond" w:hAnsi="Garamond"/>
          <w:b/>
          <w:smallCaps/>
        </w:rPr>
      </w:pPr>
      <w:r w:rsidRPr="00B202C5">
        <w:rPr>
          <w:rFonts w:ascii="Garamond" w:hAnsi="Garamond"/>
          <w:b/>
          <w:smallCaps/>
        </w:rPr>
        <w:t>Grading</w:t>
      </w:r>
    </w:p>
    <w:p w14:paraId="1C9EEB2E" w14:textId="77777777" w:rsidR="003D1593" w:rsidRDefault="003D1593" w:rsidP="003D1593">
      <w:pPr>
        <w:rPr>
          <w:rFonts w:ascii="Garamond" w:hAnsi="Garamond"/>
        </w:rPr>
      </w:pPr>
      <w:r w:rsidRPr="00B202C5">
        <w:rPr>
          <w:rFonts w:ascii="Garamond" w:hAnsi="Garamond"/>
        </w:rPr>
        <w:t xml:space="preserve">This course is a Credit/No Credit. It is expected that you complete all of the noted requirements to receive credit. </w:t>
      </w:r>
      <w:r w:rsidR="000E1D02">
        <w:rPr>
          <w:rFonts w:ascii="Garamond" w:hAnsi="Garamond"/>
        </w:rPr>
        <w:t>Work completed by students must be at a “B” or better level in order to receive Credit for the course.</w:t>
      </w:r>
    </w:p>
    <w:p w14:paraId="17B106C6" w14:textId="77777777" w:rsidR="003D1593" w:rsidRPr="00B202C5" w:rsidRDefault="003D1593" w:rsidP="003D1593">
      <w:pPr>
        <w:rPr>
          <w:rFonts w:ascii="Garamond" w:hAnsi="Garamond"/>
          <w:b/>
          <w:smallCaps/>
        </w:rPr>
      </w:pPr>
    </w:p>
    <w:p w14:paraId="7D5DA335" w14:textId="77777777" w:rsidR="003D1593" w:rsidRPr="00B202C5" w:rsidRDefault="003D1593" w:rsidP="003D1593">
      <w:pPr>
        <w:rPr>
          <w:rFonts w:ascii="Garamond" w:hAnsi="Garamond"/>
          <w:b/>
          <w:smallCaps/>
        </w:rPr>
      </w:pPr>
      <w:r w:rsidRPr="00B202C5">
        <w:rPr>
          <w:rFonts w:ascii="Garamond" w:hAnsi="Garamond"/>
          <w:b/>
          <w:smallCaps/>
        </w:rPr>
        <w:t>Late Work &amp; Incompletes</w:t>
      </w:r>
    </w:p>
    <w:p w14:paraId="6F2E4ADC" w14:textId="16909372" w:rsidR="001D02FE" w:rsidRDefault="003D1593" w:rsidP="003D1593">
      <w:pPr>
        <w:rPr>
          <w:rFonts w:ascii="Garamond" w:hAnsi="Garamond"/>
        </w:rPr>
      </w:pPr>
      <w:r w:rsidRPr="00B202C5">
        <w:rPr>
          <w:rFonts w:ascii="Garamond" w:hAnsi="Garamond"/>
        </w:rPr>
        <w:t xml:space="preserve">All work is expected to be completed and turned in on time. </w:t>
      </w:r>
      <w:r w:rsidR="001D02FE">
        <w:rPr>
          <w:rFonts w:ascii="Garamond" w:hAnsi="Garamond"/>
        </w:rPr>
        <w:t xml:space="preserve">Should you need to miss a deadline, please notify the instructor in advance. Journal entries are to be posted to Blackboard no later than </w:t>
      </w:r>
      <w:r w:rsidR="006C1339">
        <w:rPr>
          <w:rFonts w:ascii="Garamond" w:hAnsi="Garamond"/>
        </w:rPr>
        <w:t>Saturd</w:t>
      </w:r>
      <w:r w:rsidR="001D02FE">
        <w:rPr>
          <w:rFonts w:ascii="Garamond" w:hAnsi="Garamond"/>
        </w:rPr>
        <w:t xml:space="preserve">ay at 11:59 p.m. (and address the previous </w:t>
      </w:r>
      <w:r w:rsidR="00C00E27">
        <w:rPr>
          <w:rFonts w:ascii="Garamond" w:hAnsi="Garamond"/>
        </w:rPr>
        <w:t>2 weeks of</w:t>
      </w:r>
      <w:r w:rsidR="001D02FE">
        <w:rPr>
          <w:rFonts w:ascii="Garamond" w:hAnsi="Garamond"/>
        </w:rPr>
        <w:t xml:space="preserve"> activities). Journal entries that are not posted within two weeks following the specific week will not be counted towards a student’s graded work. </w:t>
      </w:r>
      <w:r w:rsidR="006F775C">
        <w:rPr>
          <w:rFonts w:ascii="Garamond" w:hAnsi="Garamond"/>
        </w:rPr>
        <w:t xml:space="preserve">The last date to submit any outstanding work for grading in the course this semester is </w:t>
      </w:r>
      <w:r w:rsidR="00BA3AD7">
        <w:rPr>
          <w:rFonts w:ascii="Garamond" w:hAnsi="Garamond"/>
        </w:rPr>
        <w:t>Monday, August 10</w:t>
      </w:r>
      <w:r w:rsidR="006F775C" w:rsidRPr="00823330">
        <w:rPr>
          <w:rFonts w:ascii="Garamond" w:hAnsi="Garamond"/>
        </w:rPr>
        <w:t>.</w:t>
      </w:r>
    </w:p>
    <w:p w14:paraId="7B862FAE" w14:textId="77777777" w:rsidR="001D02FE" w:rsidRDefault="001D02FE" w:rsidP="003D1593">
      <w:pPr>
        <w:rPr>
          <w:rFonts w:ascii="Garamond" w:hAnsi="Garamond"/>
        </w:rPr>
      </w:pPr>
    </w:p>
    <w:p w14:paraId="0C4B1AD3" w14:textId="5DFAD9E6" w:rsidR="003D1593" w:rsidRPr="00B202C5" w:rsidRDefault="003D1593" w:rsidP="003D1593">
      <w:pPr>
        <w:rPr>
          <w:rFonts w:ascii="Garamond" w:hAnsi="Garamond"/>
        </w:rPr>
      </w:pPr>
      <w:r w:rsidRPr="00B202C5">
        <w:rPr>
          <w:rFonts w:ascii="Garamond" w:hAnsi="Garamond"/>
        </w:rPr>
        <w:t>Incomplete work is work not completed due to documented illness or some other emergency occurring after the 12</w:t>
      </w:r>
      <w:r w:rsidRPr="00B202C5">
        <w:rPr>
          <w:rFonts w:ascii="Garamond" w:hAnsi="Garamond"/>
          <w:vertAlign w:val="superscript"/>
        </w:rPr>
        <w:t>th</w:t>
      </w:r>
      <w:r w:rsidRPr="00B202C5">
        <w:rPr>
          <w:rFonts w:ascii="Garamond" w:hAnsi="Garamond"/>
        </w:rPr>
        <w:t xml:space="preserve"> week of the semester.  Arrangements for the IN and its removal should be initiated by the student and agreed to by the instructor prior to the final week of classes. </w:t>
      </w:r>
    </w:p>
    <w:p w14:paraId="3850B9CA" w14:textId="77777777" w:rsidR="003D1593" w:rsidRPr="00B202C5" w:rsidRDefault="003D1593" w:rsidP="003D1593">
      <w:pPr>
        <w:rPr>
          <w:rFonts w:ascii="Garamond" w:hAnsi="Garamond"/>
          <w:b/>
          <w:smallCaps/>
        </w:rPr>
      </w:pPr>
    </w:p>
    <w:p w14:paraId="29681BA6" w14:textId="77777777" w:rsidR="00F82B9C" w:rsidRDefault="00F82B9C" w:rsidP="003D1593">
      <w:pPr>
        <w:rPr>
          <w:rFonts w:ascii="Garamond" w:hAnsi="Garamond"/>
          <w:b/>
          <w:smallCaps/>
        </w:rPr>
      </w:pPr>
    </w:p>
    <w:p w14:paraId="0BF44983" w14:textId="77777777" w:rsidR="003D1593" w:rsidRPr="00B202C5" w:rsidRDefault="00B03FE2" w:rsidP="003D1593">
      <w:pPr>
        <w:rPr>
          <w:rFonts w:ascii="Garamond" w:hAnsi="Garamond"/>
          <w:b/>
          <w:smallCaps/>
        </w:rPr>
      </w:pPr>
      <w:r>
        <w:rPr>
          <w:rFonts w:ascii="Garamond" w:hAnsi="Garamond"/>
          <w:b/>
          <w:smallCaps/>
        </w:rPr>
        <w:t>Course R</w:t>
      </w:r>
      <w:r w:rsidR="003D1593" w:rsidRPr="00B202C5">
        <w:rPr>
          <w:rFonts w:ascii="Garamond" w:hAnsi="Garamond"/>
          <w:b/>
          <w:smallCaps/>
        </w:rPr>
        <w:t>equirements</w:t>
      </w:r>
      <w:r>
        <w:rPr>
          <w:rFonts w:ascii="Garamond" w:hAnsi="Garamond"/>
          <w:b/>
          <w:smallCaps/>
        </w:rPr>
        <w:t>, by Units</w:t>
      </w:r>
      <w:r w:rsidR="003D1593" w:rsidRPr="00B202C5">
        <w:rPr>
          <w:rFonts w:ascii="Garamond" w:hAnsi="Garamond"/>
          <w:b/>
          <w:smallCaps/>
        </w:rPr>
        <w:t xml:space="preserve"> </w:t>
      </w:r>
    </w:p>
    <w:p w14:paraId="35B4D2E0" w14:textId="77777777" w:rsidR="003D1593" w:rsidRPr="000277A0" w:rsidRDefault="003D1593" w:rsidP="003D1593">
      <w:pPr>
        <w:rPr>
          <w:rFonts w:ascii="Garamond" w:hAnsi="Garamond"/>
        </w:rPr>
      </w:pPr>
      <w:r w:rsidRPr="00B202C5">
        <w:rPr>
          <w:rFonts w:ascii="Garamond" w:hAnsi="Garamond"/>
        </w:rPr>
        <w:t xml:space="preserve">There are a variety of activities that can be completed to meet fieldwork hour requirements. Please note that </w:t>
      </w:r>
      <w:r w:rsidRPr="000277A0">
        <w:rPr>
          <w:rFonts w:ascii="Garamond" w:hAnsi="Garamond"/>
        </w:rPr>
        <w:t xml:space="preserve">the available options for participation are limited by the number of units that you take per semester: </w:t>
      </w:r>
    </w:p>
    <w:p w14:paraId="750A9C43" w14:textId="77777777" w:rsidR="00A458B2" w:rsidRPr="000277A0" w:rsidRDefault="00A458B2" w:rsidP="003D1593">
      <w:pPr>
        <w:rPr>
          <w:rFonts w:ascii="Garamond" w:hAnsi="Garamond"/>
        </w:rPr>
      </w:pPr>
    </w:p>
    <w:tbl>
      <w:tblPr>
        <w:tblStyle w:val="TableGrid"/>
        <w:tblW w:w="10710" w:type="dxa"/>
        <w:tblInd w:w="-252" w:type="dxa"/>
        <w:tblLayout w:type="fixed"/>
        <w:tblLook w:val="01E0" w:firstRow="1" w:lastRow="1" w:firstColumn="1" w:lastColumn="1" w:noHBand="0" w:noVBand="0"/>
      </w:tblPr>
      <w:tblGrid>
        <w:gridCol w:w="990"/>
        <w:gridCol w:w="2430"/>
        <w:gridCol w:w="2430"/>
        <w:gridCol w:w="2430"/>
        <w:gridCol w:w="2430"/>
      </w:tblGrid>
      <w:tr w:rsidR="004E3374" w:rsidRPr="000277A0" w14:paraId="33514E8D" w14:textId="77777777" w:rsidTr="008712DF">
        <w:tc>
          <w:tcPr>
            <w:tcW w:w="990" w:type="dxa"/>
          </w:tcPr>
          <w:p w14:paraId="33199BB8" w14:textId="77777777" w:rsidR="003D1593" w:rsidRPr="000277A0" w:rsidRDefault="003D1593" w:rsidP="003D1593">
            <w:pPr>
              <w:rPr>
                <w:rFonts w:ascii="Garamond" w:hAnsi="Garamond"/>
                <w:b/>
                <w:sz w:val="20"/>
                <w:szCs w:val="20"/>
              </w:rPr>
            </w:pPr>
            <w:r w:rsidRPr="000277A0">
              <w:rPr>
                <w:rFonts w:ascii="Garamond" w:hAnsi="Garamond"/>
                <w:b/>
                <w:sz w:val="20"/>
                <w:szCs w:val="20"/>
              </w:rPr>
              <w:t>Number of units</w:t>
            </w:r>
          </w:p>
        </w:tc>
        <w:tc>
          <w:tcPr>
            <w:tcW w:w="2430" w:type="dxa"/>
          </w:tcPr>
          <w:p w14:paraId="7877B28A" w14:textId="19F988FF" w:rsidR="003D1593" w:rsidRPr="000277A0" w:rsidRDefault="003D1593" w:rsidP="003D1593">
            <w:pPr>
              <w:rPr>
                <w:rFonts w:ascii="Garamond" w:hAnsi="Garamond"/>
                <w:b/>
              </w:rPr>
            </w:pPr>
            <w:r w:rsidRPr="000277A0">
              <w:rPr>
                <w:rFonts w:ascii="Garamond" w:hAnsi="Garamond"/>
                <w:b/>
              </w:rPr>
              <w:t>1</w:t>
            </w:r>
            <w:r w:rsidR="00F82B9C" w:rsidRPr="000277A0">
              <w:rPr>
                <w:rFonts w:ascii="Garamond" w:hAnsi="Garamond"/>
                <w:b/>
              </w:rPr>
              <w:t>/1st</w:t>
            </w:r>
            <w:r w:rsidRPr="000277A0">
              <w:rPr>
                <w:rFonts w:ascii="Garamond" w:hAnsi="Garamond"/>
                <w:b/>
              </w:rPr>
              <w:t xml:space="preserve"> unit (50</w:t>
            </w:r>
            <w:r w:rsidR="006D5FBA" w:rsidRPr="000277A0">
              <w:rPr>
                <w:rFonts w:ascii="Garamond" w:hAnsi="Garamond"/>
                <w:b/>
              </w:rPr>
              <w:t>/70</w:t>
            </w:r>
            <w:r w:rsidRPr="000277A0">
              <w:rPr>
                <w:rFonts w:ascii="Garamond" w:hAnsi="Garamond"/>
                <w:b/>
              </w:rPr>
              <w:t xml:space="preserve"> hrs)</w:t>
            </w:r>
          </w:p>
        </w:tc>
        <w:tc>
          <w:tcPr>
            <w:tcW w:w="2430" w:type="dxa"/>
          </w:tcPr>
          <w:p w14:paraId="23094A07" w14:textId="240FB825" w:rsidR="003D1593" w:rsidRPr="000277A0" w:rsidRDefault="003D1593" w:rsidP="003D1593">
            <w:pPr>
              <w:rPr>
                <w:rFonts w:ascii="Garamond" w:hAnsi="Garamond"/>
                <w:b/>
              </w:rPr>
            </w:pPr>
            <w:r w:rsidRPr="000277A0">
              <w:rPr>
                <w:rFonts w:ascii="Garamond" w:hAnsi="Garamond"/>
                <w:b/>
              </w:rPr>
              <w:t>2 units</w:t>
            </w:r>
            <w:r w:rsidR="00F82B9C" w:rsidRPr="000277A0">
              <w:rPr>
                <w:rFonts w:ascii="Garamond" w:hAnsi="Garamond"/>
                <w:b/>
              </w:rPr>
              <w:t>/2</w:t>
            </w:r>
            <w:r w:rsidR="00F82B9C" w:rsidRPr="000277A0">
              <w:rPr>
                <w:rFonts w:ascii="Garamond" w:hAnsi="Garamond"/>
                <w:b/>
                <w:vertAlign w:val="superscript"/>
              </w:rPr>
              <w:t>nd</w:t>
            </w:r>
            <w:r w:rsidR="00F82B9C" w:rsidRPr="000277A0">
              <w:rPr>
                <w:rFonts w:ascii="Garamond" w:hAnsi="Garamond"/>
                <w:b/>
              </w:rPr>
              <w:t xml:space="preserve"> unit</w:t>
            </w:r>
            <w:r w:rsidRPr="000277A0">
              <w:rPr>
                <w:rFonts w:ascii="Garamond" w:hAnsi="Garamond"/>
                <w:b/>
              </w:rPr>
              <w:t xml:space="preserve"> (100</w:t>
            </w:r>
            <w:r w:rsidR="006D5FBA" w:rsidRPr="000277A0">
              <w:rPr>
                <w:rFonts w:ascii="Garamond" w:hAnsi="Garamond"/>
                <w:b/>
              </w:rPr>
              <w:t>/140</w:t>
            </w:r>
            <w:r w:rsidRPr="000277A0">
              <w:rPr>
                <w:rFonts w:ascii="Garamond" w:hAnsi="Garamond"/>
                <w:b/>
              </w:rPr>
              <w:t xml:space="preserve"> hrs)</w:t>
            </w:r>
          </w:p>
        </w:tc>
        <w:tc>
          <w:tcPr>
            <w:tcW w:w="2430" w:type="dxa"/>
          </w:tcPr>
          <w:p w14:paraId="3669A59E" w14:textId="5D197A2A" w:rsidR="003D1593" w:rsidRPr="000277A0" w:rsidRDefault="003D1593" w:rsidP="00906325">
            <w:pPr>
              <w:rPr>
                <w:rFonts w:ascii="Garamond" w:hAnsi="Garamond"/>
                <w:b/>
              </w:rPr>
            </w:pPr>
            <w:r w:rsidRPr="000277A0">
              <w:rPr>
                <w:rFonts w:ascii="Garamond" w:hAnsi="Garamond"/>
                <w:b/>
              </w:rPr>
              <w:t>3 units</w:t>
            </w:r>
            <w:r w:rsidR="00F82B9C" w:rsidRPr="000277A0">
              <w:rPr>
                <w:rFonts w:ascii="Garamond" w:hAnsi="Garamond"/>
                <w:b/>
              </w:rPr>
              <w:t>/3</w:t>
            </w:r>
            <w:r w:rsidR="00F82B9C" w:rsidRPr="000277A0">
              <w:rPr>
                <w:rFonts w:ascii="Garamond" w:hAnsi="Garamond"/>
                <w:b/>
                <w:vertAlign w:val="superscript"/>
              </w:rPr>
              <w:t>rd</w:t>
            </w:r>
            <w:r w:rsidR="00F82B9C" w:rsidRPr="000277A0">
              <w:rPr>
                <w:rFonts w:ascii="Garamond" w:hAnsi="Garamond"/>
                <w:b/>
              </w:rPr>
              <w:t xml:space="preserve"> unit</w:t>
            </w:r>
            <w:r w:rsidRPr="000277A0">
              <w:rPr>
                <w:rFonts w:ascii="Garamond" w:hAnsi="Garamond"/>
                <w:b/>
              </w:rPr>
              <w:t xml:space="preserve"> (150</w:t>
            </w:r>
            <w:r w:rsidR="006D5FBA" w:rsidRPr="000277A0">
              <w:rPr>
                <w:rFonts w:ascii="Garamond" w:hAnsi="Garamond"/>
                <w:b/>
              </w:rPr>
              <w:t>/210</w:t>
            </w:r>
            <w:r w:rsidRPr="000277A0">
              <w:rPr>
                <w:rFonts w:ascii="Garamond" w:hAnsi="Garamond"/>
                <w:b/>
              </w:rPr>
              <w:t xml:space="preserve"> hrs)</w:t>
            </w:r>
          </w:p>
        </w:tc>
        <w:tc>
          <w:tcPr>
            <w:tcW w:w="2430" w:type="dxa"/>
          </w:tcPr>
          <w:p w14:paraId="3AAEFC8D" w14:textId="77777777" w:rsidR="00F82B9C" w:rsidRPr="000277A0" w:rsidRDefault="003D1593" w:rsidP="003D1593">
            <w:pPr>
              <w:rPr>
                <w:rFonts w:ascii="Garamond" w:hAnsi="Garamond"/>
                <w:b/>
              </w:rPr>
            </w:pPr>
            <w:r w:rsidRPr="000277A0">
              <w:rPr>
                <w:rFonts w:ascii="Garamond" w:hAnsi="Garamond"/>
                <w:b/>
              </w:rPr>
              <w:t>4 units</w:t>
            </w:r>
            <w:r w:rsidR="00F82B9C" w:rsidRPr="000277A0">
              <w:rPr>
                <w:rFonts w:ascii="Garamond" w:hAnsi="Garamond"/>
                <w:b/>
              </w:rPr>
              <w:t>/4</w:t>
            </w:r>
            <w:r w:rsidR="00F82B9C" w:rsidRPr="000277A0">
              <w:rPr>
                <w:rFonts w:ascii="Garamond" w:hAnsi="Garamond"/>
                <w:b/>
                <w:vertAlign w:val="superscript"/>
              </w:rPr>
              <w:t>th</w:t>
            </w:r>
            <w:r w:rsidR="00F82B9C" w:rsidRPr="000277A0">
              <w:rPr>
                <w:rFonts w:ascii="Garamond" w:hAnsi="Garamond"/>
                <w:b/>
              </w:rPr>
              <w:t xml:space="preserve"> unit</w:t>
            </w:r>
          </w:p>
          <w:p w14:paraId="0E036549" w14:textId="35709272" w:rsidR="003D1593" w:rsidRPr="000277A0" w:rsidRDefault="003D1593" w:rsidP="003D1593">
            <w:pPr>
              <w:rPr>
                <w:rFonts w:ascii="Garamond" w:hAnsi="Garamond"/>
                <w:b/>
              </w:rPr>
            </w:pPr>
            <w:r w:rsidRPr="000277A0">
              <w:rPr>
                <w:rFonts w:ascii="Garamond" w:hAnsi="Garamond"/>
                <w:b/>
              </w:rPr>
              <w:t xml:space="preserve"> (200 hrs)</w:t>
            </w:r>
            <w:r w:rsidR="006D5FBA" w:rsidRPr="000277A0">
              <w:rPr>
                <w:rFonts w:ascii="Garamond" w:hAnsi="Garamond"/>
                <w:b/>
              </w:rPr>
              <w:t>*</w:t>
            </w:r>
          </w:p>
        </w:tc>
      </w:tr>
      <w:tr w:rsidR="004E3374" w:rsidRPr="00B202C5" w14:paraId="5A9EB83B" w14:textId="77777777" w:rsidTr="008712DF">
        <w:tc>
          <w:tcPr>
            <w:tcW w:w="990" w:type="dxa"/>
          </w:tcPr>
          <w:p w14:paraId="513F576E" w14:textId="661B7E98" w:rsidR="003D1593" w:rsidRPr="000277A0" w:rsidRDefault="003D1593" w:rsidP="003D1593">
            <w:pPr>
              <w:rPr>
                <w:rFonts w:ascii="Garamond" w:hAnsi="Garamond"/>
                <w:b/>
                <w:sz w:val="20"/>
                <w:szCs w:val="20"/>
              </w:rPr>
            </w:pPr>
            <w:r w:rsidRPr="000277A0">
              <w:rPr>
                <w:rFonts w:ascii="Garamond" w:hAnsi="Garamond"/>
                <w:b/>
                <w:sz w:val="20"/>
                <w:szCs w:val="20"/>
              </w:rPr>
              <w:t>Types of activities</w:t>
            </w:r>
          </w:p>
          <w:p w14:paraId="0609F97F" w14:textId="77777777" w:rsidR="003D1593" w:rsidRPr="000277A0" w:rsidRDefault="003D1593" w:rsidP="003D1593">
            <w:pPr>
              <w:rPr>
                <w:rFonts w:ascii="Garamond" w:hAnsi="Garamond"/>
                <w:sz w:val="20"/>
                <w:szCs w:val="20"/>
              </w:rPr>
            </w:pPr>
          </w:p>
          <w:p w14:paraId="47B52B24" w14:textId="77777777" w:rsidR="003D1593" w:rsidRPr="000277A0" w:rsidRDefault="003D1593" w:rsidP="003D1593">
            <w:pPr>
              <w:rPr>
                <w:rFonts w:ascii="Garamond" w:hAnsi="Garamond"/>
                <w:sz w:val="20"/>
                <w:szCs w:val="20"/>
              </w:rPr>
            </w:pPr>
          </w:p>
          <w:p w14:paraId="0C44F227" w14:textId="77777777" w:rsidR="003D1593" w:rsidRPr="000277A0" w:rsidRDefault="003D1593" w:rsidP="003D1593">
            <w:pPr>
              <w:rPr>
                <w:rFonts w:ascii="Garamond" w:hAnsi="Garamond"/>
                <w:sz w:val="20"/>
                <w:szCs w:val="20"/>
              </w:rPr>
            </w:pPr>
          </w:p>
          <w:p w14:paraId="4C0A6F20" w14:textId="77777777" w:rsidR="003D1593" w:rsidRPr="000277A0" w:rsidRDefault="003D1593" w:rsidP="003D1593">
            <w:pPr>
              <w:rPr>
                <w:rFonts w:ascii="Garamond" w:hAnsi="Garamond"/>
                <w:sz w:val="20"/>
                <w:szCs w:val="20"/>
              </w:rPr>
            </w:pPr>
          </w:p>
          <w:p w14:paraId="4755F7DD" w14:textId="77777777" w:rsidR="003D1593" w:rsidRPr="000277A0" w:rsidRDefault="003D1593" w:rsidP="003D1593">
            <w:pPr>
              <w:rPr>
                <w:rFonts w:ascii="Garamond" w:hAnsi="Garamond"/>
                <w:sz w:val="20"/>
                <w:szCs w:val="20"/>
              </w:rPr>
            </w:pPr>
          </w:p>
          <w:p w14:paraId="4812BFF0" w14:textId="77777777" w:rsidR="003D1593" w:rsidRPr="000277A0" w:rsidRDefault="003D1593" w:rsidP="003D1593">
            <w:pPr>
              <w:rPr>
                <w:rFonts w:ascii="Garamond" w:hAnsi="Garamond"/>
                <w:sz w:val="20"/>
                <w:szCs w:val="20"/>
              </w:rPr>
            </w:pPr>
          </w:p>
          <w:p w14:paraId="125A2E2F" w14:textId="77777777" w:rsidR="003D1593" w:rsidRPr="000277A0" w:rsidRDefault="003D1593" w:rsidP="003D1593">
            <w:pPr>
              <w:rPr>
                <w:rFonts w:ascii="Garamond" w:hAnsi="Garamond"/>
                <w:sz w:val="20"/>
                <w:szCs w:val="20"/>
              </w:rPr>
            </w:pPr>
          </w:p>
        </w:tc>
        <w:tc>
          <w:tcPr>
            <w:tcW w:w="2430" w:type="dxa"/>
          </w:tcPr>
          <w:p w14:paraId="28AA8C4E" w14:textId="77777777" w:rsidR="003D1593" w:rsidRPr="000277A0" w:rsidRDefault="003D1593" w:rsidP="003D1593">
            <w:pPr>
              <w:rPr>
                <w:rFonts w:ascii="Garamond" w:hAnsi="Garamond"/>
              </w:rPr>
            </w:pPr>
            <w:r w:rsidRPr="000277A0">
              <w:rPr>
                <w:rFonts w:ascii="Garamond" w:hAnsi="Garamond"/>
              </w:rPr>
              <w:t>Complete fieldwork</w:t>
            </w:r>
          </w:p>
          <w:p w14:paraId="31D54DE6" w14:textId="77777777" w:rsidR="003D1593" w:rsidRPr="000277A0" w:rsidRDefault="003D1593" w:rsidP="003D1593">
            <w:pPr>
              <w:rPr>
                <w:rFonts w:ascii="Garamond" w:hAnsi="Garamond"/>
              </w:rPr>
            </w:pPr>
          </w:p>
          <w:p w14:paraId="0595E992" w14:textId="77777777" w:rsidR="008712DF" w:rsidRPr="000277A0" w:rsidRDefault="008712DF" w:rsidP="008712DF">
            <w:pPr>
              <w:rPr>
                <w:rFonts w:ascii="Garamond" w:hAnsi="Garamond"/>
              </w:rPr>
            </w:pPr>
            <w:r w:rsidRPr="000277A0">
              <w:rPr>
                <w:rFonts w:ascii="Garamond" w:hAnsi="Garamond"/>
              </w:rPr>
              <w:t>Read assigned readings</w:t>
            </w:r>
          </w:p>
          <w:p w14:paraId="0E45FAA2" w14:textId="77777777" w:rsidR="003D1593" w:rsidRPr="000277A0" w:rsidRDefault="003D1593" w:rsidP="003D1593">
            <w:pPr>
              <w:rPr>
                <w:rFonts w:ascii="Garamond" w:hAnsi="Garamond"/>
              </w:rPr>
            </w:pPr>
          </w:p>
          <w:p w14:paraId="2DACE0C9" w14:textId="77777777" w:rsidR="003D1593" w:rsidRPr="000277A0" w:rsidRDefault="003D1593" w:rsidP="003D1593">
            <w:pPr>
              <w:rPr>
                <w:rFonts w:ascii="Garamond" w:hAnsi="Garamond"/>
              </w:rPr>
            </w:pPr>
            <w:r w:rsidRPr="000277A0">
              <w:rPr>
                <w:rFonts w:ascii="Garamond" w:hAnsi="Garamond"/>
              </w:rPr>
              <w:t>Attend class meetings</w:t>
            </w:r>
          </w:p>
          <w:p w14:paraId="5C3840E1" w14:textId="77777777" w:rsidR="003D1593" w:rsidRPr="000277A0" w:rsidRDefault="003D1593" w:rsidP="003D1593">
            <w:pPr>
              <w:rPr>
                <w:rFonts w:ascii="Garamond" w:hAnsi="Garamond"/>
              </w:rPr>
            </w:pPr>
          </w:p>
          <w:p w14:paraId="751DEAFA" w14:textId="77777777" w:rsidR="003D1593" w:rsidRPr="000277A0" w:rsidRDefault="003D1593" w:rsidP="003D1593">
            <w:pPr>
              <w:rPr>
                <w:rFonts w:ascii="Garamond" w:hAnsi="Garamond"/>
              </w:rPr>
            </w:pPr>
            <w:r w:rsidRPr="000277A0">
              <w:rPr>
                <w:rFonts w:ascii="Garamond" w:hAnsi="Garamond"/>
              </w:rPr>
              <w:t>Meet with course instructor</w:t>
            </w:r>
            <w:r w:rsidR="004E3374" w:rsidRPr="000277A0">
              <w:rPr>
                <w:rFonts w:ascii="Garamond" w:hAnsi="Garamond"/>
              </w:rPr>
              <w:t xml:space="preserve"> as scheduled</w:t>
            </w:r>
          </w:p>
          <w:p w14:paraId="17CC6099" w14:textId="77777777" w:rsidR="003D1593" w:rsidRPr="000277A0" w:rsidRDefault="003D1593" w:rsidP="003D1593">
            <w:pPr>
              <w:rPr>
                <w:rFonts w:ascii="Garamond" w:hAnsi="Garamond"/>
              </w:rPr>
            </w:pPr>
          </w:p>
          <w:p w14:paraId="16A29717" w14:textId="4F14C6AA" w:rsidR="00F517D1" w:rsidRPr="000277A0" w:rsidRDefault="008712DF" w:rsidP="003D1593">
            <w:pPr>
              <w:rPr>
                <w:rFonts w:ascii="Garamond" w:hAnsi="Garamond"/>
              </w:rPr>
            </w:pPr>
            <w:r w:rsidRPr="000277A0">
              <w:rPr>
                <w:rFonts w:ascii="Garamond" w:hAnsi="Garamond"/>
              </w:rPr>
              <w:t>Bi-w</w:t>
            </w:r>
            <w:r w:rsidR="00F517D1" w:rsidRPr="000277A0">
              <w:rPr>
                <w:rFonts w:ascii="Garamond" w:hAnsi="Garamond"/>
              </w:rPr>
              <w:t xml:space="preserve">eekly journal </w:t>
            </w:r>
          </w:p>
          <w:p w14:paraId="768B0819" w14:textId="77777777" w:rsidR="00F517D1" w:rsidRPr="000277A0" w:rsidRDefault="00F517D1" w:rsidP="003D1593">
            <w:pPr>
              <w:rPr>
                <w:rFonts w:ascii="Garamond" w:hAnsi="Garamond"/>
              </w:rPr>
            </w:pPr>
          </w:p>
          <w:p w14:paraId="4EC29081" w14:textId="77777777" w:rsidR="003D1593" w:rsidRPr="000277A0" w:rsidRDefault="003D1593" w:rsidP="003D1593">
            <w:pPr>
              <w:rPr>
                <w:rFonts w:ascii="Garamond" w:hAnsi="Garamond"/>
              </w:rPr>
            </w:pPr>
            <w:r w:rsidRPr="000277A0">
              <w:rPr>
                <w:rFonts w:ascii="Garamond" w:hAnsi="Garamond"/>
              </w:rPr>
              <w:lastRenderedPageBreak/>
              <w:t xml:space="preserve">Evaluation with fieldwork supervisor </w:t>
            </w:r>
          </w:p>
          <w:p w14:paraId="437DB447" w14:textId="77777777" w:rsidR="00EB5406" w:rsidRPr="000277A0" w:rsidRDefault="00EB5406" w:rsidP="003D1593">
            <w:pPr>
              <w:rPr>
                <w:rFonts w:ascii="Garamond" w:hAnsi="Garamond"/>
              </w:rPr>
            </w:pPr>
          </w:p>
          <w:p w14:paraId="0B472B8B" w14:textId="77777777" w:rsidR="00C00E27" w:rsidRPr="000277A0" w:rsidRDefault="00C00E27" w:rsidP="003D1593">
            <w:pPr>
              <w:rPr>
                <w:rFonts w:ascii="Garamond" w:hAnsi="Garamond"/>
              </w:rPr>
            </w:pPr>
          </w:p>
          <w:p w14:paraId="445E2B65" w14:textId="77777777" w:rsidR="00C00E27" w:rsidRPr="000277A0" w:rsidRDefault="00C00E27" w:rsidP="003D1593">
            <w:pPr>
              <w:rPr>
                <w:rFonts w:ascii="Garamond" w:hAnsi="Garamond"/>
              </w:rPr>
            </w:pPr>
          </w:p>
          <w:p w14:paraId="6BB3887F" w14:textId="77777777" w:rsidR="00C00E27" w:rsidRPr="000277A0" w:rsidRDefault="00C00E27" w:rsidP="003D1593">
            <w:pPr>
              <w:rPr>
                <w:rFonts w:ascii="Garamond" w:hAnsi="Garamond"/>
              </w:rPr>
            </w:pPr>
          </w:p>
          <w:p w14:paraId="618862ED" w14:textId="77777777" w:rsidR="00C00E27" w:rsidRPr="000277A0" w:rsidRDefault="00C00E27" w:rsidP="003D1593">
            <w:pPr>
              <w:rPr>
                <w:rFonts w:ascii="Garamond" w:hAnsi="Garamond"/>
              </w:rPr>
            </w:pPr>
          </w:p>
          <w:p w14:paraId="4848026D" w14:textId="77777777" w:rsidR="00C00E27" w:rsidRPr="000277A0" w:rsidRDefault="00C00E27" w:rsidP="003D1593">
            <w:pPr>
              <w:rPr>
                <w:rFonts w:ascii="Garamond" w:hAnsi="Garamond"/>
              </w:rPr>
            </w:pPr>
          </w:p>
          <w:p w14:paraId="0D91F1C2" w14:textId="77777777" w:rsidR="00C00E27" w:rsidRPr="000277A0" w:rsidRDefault="00C00E27" w:rsidP="003D1593">
            <w:pPr>
              <w:rPr>
                <w:rFonts w:ascii="Garamond" w:hAnsi="Garamond"/>
              </w:rPr>
            </w:pPr>
          </w:p>
          <w:p w14:paraId="32F45101" w14:textId="77777777" w:rsidR="00C00E27" w:rsidRPr="000277A0" w:rsidRDefault="00C00E27" w:rsidP="003D1593">
            <w:pPr>
              <w:rPr>
                <w:rFonts w:ascii="Garamond" w:hAnsi="Garamond"/>
              </w:rPr>
            </w:pPr>
          </w:p>
          <w:p w14:paraId="61D46FAC" w14:textId="77777777" w:rsidR="00C00E27" w:rsidRPr="000277A0" w:rsidRDefault="00C00E27" w:rsidP="003D1593">
            <w:pPr>
              <w:rPr>
                <w:rFonts w:ascii="Garamond" w:hAnsi="Garamond"/>
              </w:rPr>
            </w:pPr>
          </w:p>
          <w:p w14:paraId="2DCD114C" w14:textId="77777777" w:rsidR="00C00E27" w:rsidRPr="000277A0" w:rsidRDefault="00C00E27" w:rsidP="003D1593">
            <w:pPr>
              <w:rPr>
                <w:rFonts w:ascii="Garamond" w:hAnsi="Garamond"/>
              </w:rPr>
            </w:pPr>
          </w:p>
          <w:p w14:paraId="2F1D5518" w14:textId="77777777" w:rsidR="00C00E27" w:rsidRPr="000277A0" w:rsidRDefault="00C00E27" w:rsidP="003D1593">
            <w:pPr>
              <w:rPr>
                <w:rFonts w:ascii="Garamond" w:hAnsi="Garamond"/>
              </w:rPr>
            </w:pPr>
          </w:p>
          <w:p w14:paraId="1356544F" w14:textId="77777777" w:rsidR="00C00E27" w:rsidRPr="000277A0" w:rsidRDefault="00C00E27" w:rsidP="003D1593">
            <w:pPr>
              <w:rPr>
                <w:rFonts w:ascii="Garamond" w:hAnsi="Garamond"/>
              </w:rPr>
            </w:pPr>
          </w:p>
          <w:p w14:paraId="71ED2553" w14:textId="77777777" w:rsidR="00C00E27" w:rsidRPr="000277A0" w:rsidRDefault="00C00E27" w:rsidP="003D1593">
            <w:pPr>
              <w:rPr>
                <w:rFonts w:ascii="Garamond" w:hAnsi="Garamond"/>
              </w:rPr>
            </w:pPr>
          </w:p>
          <w:p w14:paraId="4879D053" w14:textId="77777777" w:rsidR="003D1593" w:rsidRPr="000277A0" w:rsidRDefault="003D1593" w:rsidP="003D1593">
            <w:pPr>
              <w:rPr>
                <w:rFonts w:ascii="Garamond" w:hAnsi="Garamond"/>
              </w:rPr>
            </w:pPr>
            <w:r w:rsidRPr="000277A0">
              <w:rPr>
                <w:rFonts w:ascii="Garamond" w:hAnsi="Garamond"/>
              </w:rPr>
              <w:t>Complete final project portfolio</w:t>
            </w:r>
          </w:p>
          <w:p w14:paraId="0439D367" w14:textId="77777777" w:rsidR="00EB5406" w:rsidRPr="000277A0" w:rsidRDefault="00EB5406" w:rsidP="003D1593">
            <w:pPr>
              <w:rPr>
                <w:rFonts w:ascii="Garamond" w:hAnsi="Garamond"/>
              </w:rPr>
            </w:pPr>
          </w:p>
          <w:p w14:paraId="396FC254" w14:textId="77777777" w:rsidR="003D1593" w:rsidRPr="000277A0" w:rsidRDefault="003D1593" w:rsidP="00EB5406">
            <w:pPr>
              <w:rPr>
                <w:rFonts w:ascii="Garamond" w:hAnsi="Garamond"/>
              </w:rPr>
            </w:pPr>
          </w:p>
        </w:tc>
        <w:tc>
          <w:tcPr>
            <w:tcW w:w="2430" w:type="dxa"/>
          </w:tcPr>
          <w:p w14:paraId="0F7ED4EE" w14:textId="77777777" w:rsidR="003D1593" w:rsidRPr="000277A0" w:rsidRDefault="003D1593" w:rsidP="003D1593">
            <w:pPr>
              <w:rPr>
                <w:rFonts w:ascii="Garamond" w:hAnsi="Garamond"/>
              </w:rPr>
            </w:pPr>
            <w:r w:rsidRPr="000277A0">
              <w:rPr>
                <w:rFonts w:ascii="Garamond" w:hAnsi="Garamond"/>
              </w:rPr>
              <w:lastRenderedPageBreak/>
              <w:t>Complete fieldwork</w:t>
            </w:r>
          </w:p>
          <w:p w14:paraId="0FBB5BB9" w14:textId="77777777" w:rsidR="003D1593" w:rsidRPr="000277A0" w:rsidRDefault="003D1593" w:rsidP="003D1593">
            <w:pPr>
              <w:rPr>
                <w:rFonts w:ascii="Garamond" w:hAnsi="Garamond"/>
              </w:rPr>
            </w:pPr>
          </w:p>
          <w:p w14:paraId="3B4C9FA9" w14:textId="77777777" w:rsidR="008712DF" w:rsidRPr="000277A0" w:rsidRDefault="008712DF" w:rsidP="008712DF">
            <w:pPr>
              <w:rPr>
                <w:rFonts w:ascii="Garamond" w:hAnsi="Garamond"/>
              </w:rPr>
            </w:pPr>
            <w:r w:rsidRPr="000277A0">
              <w:rPr>
                <w:rFonts w:ascii="Garamond" w:hAnsi="Garamond"/>
              </w:rPr>
              <w:t>Read assigned readings</w:t>
            </w:r>
          </w:p>
          <w:p w14:paraId="087E4D64" w14:textId="6B163921" w:rsidR="00EB5406" w:rsidRPr="000277A0" w:rsidRDefault="003D1593" w:rsidP="00EB5406">
            <w:pPr>
              <w:rPr>
                <w:rFonts w:ascii="Garamond" w:hAnsi="Garamond"/>
              </w:rPr>
            </w:pPr>
            <w:r w:rsidRPr="000277A0">
              <w:rPr>
                <w:rFonts w:ascii="Garamond" w:hAnsi="Garamond"/>
              </w:rPr>
              <w:br/>
            </w:r>
            <w:r w:rsidR="00EB5406" w:rsidRPr="000277A0">
              <w:rPr>
                <w:rFonts w:ascii="Garamond" w:hAnsi="Garamond"/>
              </w:rPr>
              <w:t>Attend class meetings</w:t>
            </w:r>
          </w:p>
          <w:p w14:paraId="706BA475" w14:textId="77777777" w:rsidR="003D1593" w:rsidRPr="000277A0" w:rsidRDefault="003D1593" w:rsidP="003D1593">
            <w:pPr>
              <w:rPr>
                <w:rFonts w:ascii="Garamond" w:hAnsi="Garamond"/>
              </w:rPr>
            </w:pPr>
          </w:p>
          <w:p w14:paraId="6C910002" w14:textId="77777777" w:rsidR="004E3374" w:rsidRPr="000277A0" w:rsidRDefault="004E3374" w:rsidP="004E3374">
            <w:pPr>
              <w:rPr>
                <w:rFonts w:ascii="Garamond" w:hAnsi="Garamond"/>
              </w:rPr>
            </w:pPr>
            <w:r w:rsidRPr="000277A0">
              <w:rPr>
                <w:rFonts w:ascii="Garamond" w:hAnsi="Garamond"/>
              </w:rPr>
              <w:t>Meet with course instructor as scheduled</w:t>
            </w:r>
          </w:p>
          <w:p w14:paraId="11BA2EF6" w14:textId="77777777" w:rsidR="003D1593" w:rsidRPr="000277A0" w:rsidRDefault="003D1593" w:rsidP="003D1593">
            <w:pPr>
              <w:rPr>
                <w:rFonts w:ascii="Garamond" w:hAnsi="Garamond"/>
              </w:rPr>
            </w:pPr>
          </w:p>
          <w:p w14:paraId="19CE456F" w14:textId="77777777" w:rsidR="008712DF" w:rsidRPr="000277A0" w:rsidRDefault="008712DF" w:rsidP="008712DF">
            <w:pPr>
              <w:rPr>
                <w:rFonts w:ascii="Garamond" w:hAnsi="Garamond"/>
              </w:rPr>
            </w:pPr>
            <w:r w:rsidRPr="000277A0">
              <w:rPr>
                <w:rFonts w:ascii="Garamond" w:hAnsi="Garamond"/>
              </w:rPr>
              <w:t xml:space="preserve">Bi-weekly journal </w:t>
            </w:r>
          </w:p>
          <w:p w14:paraId="0976155A" w14:textId="77777777" w:rsidR="00F517D1" w:rsidRPr="000277A0" w:rsidRDefault="00F517D1" w:rsidP="003D1593">
            <w:pPr>
              <w:rPr>
                <w:rFonts w:ascii="Garamond" w:hAnsi="Garamond"/>
              </w:rPr>
            </w:pPr>
          </w:p>
          <w:p w14:paraId="121DC509" w14:textId="77777777" w:rsidR="003D1593" w:rsidRPr="000277A0" w:rsidRDefault="003D1593" w:rsidP="003D1593">
            <w:pPr>
              <w:rPr>
                <w:rFonts w:ascii="Garamond" w:hAnsi="Garamond"/>
              </w:rPr>
            </w:pPr>
            <w:r w:rsidRPr="000277A0">
              <w:rPr>
                <w:rFonts w:ascii="Garamond" w:hAnsi="Garamond"/>
              </w:rPr>
              <w:lastRenderedPageBreak/>
              <w:t>Evaluation with fieldwork supervisor</w:t>
            </w:r>
          </w:p>
          <w:p w14:paraId="1B1CAB9C" w14:textId="77777777" w:rsidR="003D1593" w:rsidRPr="000277A0" w:rsidRDefault="003D1593" w:rsidP="003D1593">
            <w:pPr>
              <w:rPr>
                <w:rFonts w:ascii="Garamond" w:hAnsi="Garamond"/>
              </w:rPr>
            </w:pPr>
          </w:p>
          <w:p w14:paraId="35F04222" w14:textId="77777777" w:rsidR="003D1593" w:rsidRPr="000277A0" w:rsidRDefault="00491C04" w:rsidP="003D1593">
            <w:pPr>
              <w:rPr>
                <w:rFonts w:ascii="Garamond" w:hAnsi="Garamond"/>
              </w:rPr>
            </w:pPr>
            <w:r w:rsidRPr="000277A0">
              <w:rPr>
                <w:rFonts w:ascii="Garamond" w:hAnsi="Garamond"/>
              </w:rPr>
              <w:t>**</w:t>
            </w:r>
            <w:r w:rsidR="003D1593" w:rsidRPr="000277A0">
              <w:rPr>
                <w:rFonts w:ascii="Garamond" w:hAnsi="Garamond"/>
              </w:rPr>
              <w:t>Attend resume refresher workshop</w:t>
            </w:r>
          </w:p>
          <w:p w14:paraId="5D25F09C" w14:textId="77777777" w:rsidR="003D1593" w:rsidRPr="000277A0" w:rsidRDefault="003D1593" w:rsidP="003D1593">
            <w:pPr>
              <w:rPr>
                <w:rFonts w:ascii="Garamond" w:hAnsi="Garamond"/>
              </w:rPr>
            </w:pPr>
          </w:p>
          <w:p w14:paraId="138C7DD8" w14:textId="7F81908F" w:rsidR="003D1593" w:rsidRPr="000277A0" w:rsidRDefault="00491C04" w:rsidP="003D1593">
            <w:pPr>
              <w:rPr>
                <w:rFonts w:ascii="Garamond" w:hAnsi="Garamond"/>
              </w:rPr>
            </w:pPr>
            <w:r w:rsidRPr="000277A0">
              <w:rPr>
                <w:rFonts w:ascii="Garamond" w:hAnsi="Garamond"/>
              </w:rPr>
              <w:t>**</w:t>
            </w:r>
            <w:r w:rsidR="003D1593" w:rsidRPr="000277A0">
              <w:rPr>
                <w:rFonts w:ascii="Garamond" w:hAnsi="Garamond"/>
              </w:rPr>
              <w:t xml:space="preserve">Attend </w:t>
            </w:r>
            <w:r w:rsidR="008712DF" w:rsidRPr="000277A0">
              <w:rPr>
                <w:rFonts w:ascii="Garamond" w:hAnsi="Garamond"/>
              </w:rPr>
              <w:t>1</w:t>
            </w:r>
            <w:r w:rsidR="00906325" w:rsidRPr="000277A0">
              <w:rPr>
                <w:rFonts w:ascii="Garamond" w:hAnsi="Garamond"/>
              </w:rPr>
              <w:t xml:space="preserve"> professional development </w:t>
            </w:r>
            <w:r w:rsidR="003D1593" w:rsidRPr="000277A0">
              <w:rPr>
                <w:rFonts w:ascii="Garamond" w:hAnsi="Garamond"/>
              </w:rPr>
              <w:t>workshop</w:t>
            </w:r>
          </w:p>
          <w:p w14:paraId="2C037C79" w14:textId="77777777" w:rsidR="00EB5406" w:rsidRPr="000277A0" w:rsidRDefault="00EB5406" w:rsidP="003D1593">
            <w:pPr>
              <w:rPr>
                <w:rFonts w:ascii="Garamond" w:hAnsi="Garamond"/>
              </w:rPr>
            </w:pPr>
          </w:p>
          <w:p w14:paraId="2893AB6C" w14:textId="77777777" w:rsidR="008712DF" w:rsidRPr="000277A0" w:rsidRDefault="008712DF" w:rsidP="003D1593">
            <w:pPr>
              <w:rPr>
                <w:rFonts w:ascii="Garamond" w:hAnsi="Garamond"/>
              </w:rPr>
            </w:pPr>
          </w:p>
          <w:p w14:paraId="78568665" w14:textId="77777777" w:rsidR="00C00E27" w:rsidRPr="000277A0" w:rsidRDefault="00C00E27" w:rsidP="003D1593">
            <w:pPr>
              <w:rPr>
                <w:rFonts w:ascii="Garamond" w:hAnsi="Garamond"/>
              </w:rPr>
            </w:pPr>
          </w:p>
          <w:p w14:paraId="2A6EBFF6" w14:textId="77777777" w:rsidR="00C00E27" w:rsidRPr="000277A0" w:rsidRDefault="00C00E27" w:rsidP="003D1593">
            <w:pPr>
              <w:rPr>
                <w:rFonts w:ascii="Garamond" w:hAnsi="Garamond"/>
              </w:rPr>
            </w:pPr>
          </w:p>
          <w:p w14:paraId="75C7102A" w14:textId="77777777" w:rsidR="00C00E27" w:rsidRPr="000277A0" w:rsidRDefault="00C00E27" w:rsidP="003D1593">
            <w:pPr>
              <w:rPr>
                <w:rFonts w:ascii="Garamond" w:hAnsi="Garamond"/>
              </w:rPr>
            </w:pPr>
          </w:p>
          <w:p w14:paraId="70C40641" w14:textId="77777777" w:rsidR="00C00E27" w:rsidRPr="000277A0" w:rsidRDefault="00C00E27" w:rsidP="003D1593">
            <w:pPr>
              <w:rPr>
                <w:rFonts w:ascii="Garamond" w:hAnsi="Garamond"/>
              </w:rPr>
            </w:pPr>
          </w:p>
          <w:p w14:paraId="2B30D424" w14:textId="77777777" w:rsidR="00C00E27" w:rsidRPr="000277A0" w:rsidRDefault="00C00E27" w:rsidP="003D1593">
            <w:pPr>
              <w:rPr>
                <w:rFonts w:ascii="Garamond" w:hAnsi="Garamond"/>
              </w:rPr>
            </w:pPr>
          </w:p>
          <w:p w14:paraId="1CCB05DA" w14:textId="77777777" w:rsidR="003D1593" w:rsidRPr="000277A0" w:rsidRDefault="003D1593" w:rsidP="003D1593">
            <w:pPr>
              <w:rPr>
                <w:rFonts w:ascii="Garamond" w:hAnsi="Garamond"/>
              </w:rPr>
            </w:pPr>
            <w:r w:rsidRPr="000277A0">
              <w:rPr>
                <w:rFonts w:ascii="Garamond" w:hAnsi="Garamond"/>
              </w:rPr>
              <w:t>Complete final project portfolio</w:t>
            </w:r>
          </w:p>
          <w:p w14:paraId="33AC3225" w14:textId="77777777" w:rsidR="003D1593" w:rsidRPr="000277A0" w:rsidRDefault="003D1593" w:rsidP="003D1593">
            <w:pPr>
              <w:rPr>
                <w:rFonts w:ascii="Garamond" w:hAnsi="Garamond"/>
              </w:rPr>
            </w:pPr>
          </w:p>
        </w:tc>
        <w:tc>
          <w:tcPr>
            <w:tcW w:w="2430" w:type="dxa"/>
          </w:tcPr>
          <w:p w14:paraId="700C86E3" w14:textId="77777777" w:rsidR="003D1593" w:rsidRPr="000277A0" w:rsidRDefault="003D1593" w:rsidP="00906325">
            <w:pPr>
              <w:rPr>
                <w:rFonts w:ascii="Garamond" w:hAnsi="Garamond"/>
              </w:rPr>
            </w:pPr>
            <w:r w:rsidRPr="000277A0">
              <w:rPr>
                <w:rFonts w:ascii="Garamond" w:hAnsi="Garamond"/>
              </w:rPr>
              <w:lastRenderedPageBreak/>
              <w:t>Complete fieldwork</w:t>
            </w:r>
          </w:p>
          <w:p w14:paraId="2B9F9D50" w14:textId="77777777" w:rsidR="003D1593" w:rsidRPr="000277A0" w:rsidRDefault="003D1593" w:rsidP="00906325">
            <w:pPr>
              <w:rPr>
                <w:rFonts w:ascii="Garamond" w:hAnsi="Garamond"/>
              </w:rPr>
            </w:pPr>
          </w:p>
          <w:p w14:paraId="1DA76EA6" w14:textId="77777777" w:rsidR="008712DF" w:rsidRPr="000277A0" w:rsidRDefault="008712DF" w:rsidP="008712DF">
            <w:pPr>
              <w:rPr>
                <w:rFonts w:ascii="Garamond" w:hAnsi="Garamond"/>
              </w:rPr>
            </w:pPr>
            <w:r w:rsidRPr="000277A0">
              <w:rPr>
                <w:rFonts w:ascii="Garamond" w:hAnsi="Garamond"/>
              </w:rPr>
              <w:t>Read assigned readings</w:t>
            </w:r>
          </w:p>
          <w:p w14:paraId="5D56F109" w14:textId="77777777" w:rsidR="003D1593" w:rsidRPr="000277A0" w:rsidRDefault="003D1593" w:rsidP="00906325">
            <w:pPr>
              <w:rPr>
                <w:rFonts w:ascii="Garamond" w:hAnsi="Garamond"/>
              </w:rPr>
            </w:pPr>
          </w:p>
          <w:p w14:paraId="6B69DAEE" w14:textId="77777777" w:rsidR="00EB5406" w:rsidRPr="000277A0" w:rsidRDefault="00EB5406" w:rsidP="00906325">
            <w:pPr>
              <w:rPr>
                <w:rFonts w:ascii="Garamond" w:hAnsi="Garamond"/>
              </w:rPr>
            </w:pPr>
            <w:r w:rsidRPr="000277A0">
              <w:rPr>
                <w:rFonts w:ascii="Garamond" w:hAnsi="Garamond"/>
              </w:rPr>
              <w:t>Attend class meetings</w:t>
            </w:r>
          </w:p>
          <w:p w14:paraId="5700D58B" w14:textId="77777777" w:rsidR="003D1593" w:rsidRPr="000277A0" w:rsidRDefault="003D1593" w:rsidP="00906325">
            <w:pPr>
              <w:rPr>
                <w:rFonts w:ascii="Garamond" w:hAnsi="Garamond"/>
              </w:rPr>
            </w:pPr>
          </w:p>
          <w:p w14:paraId="560D23B7" w14:textId="77777777" w:rsidR="004E3374" w:rsidRPr="000277A0" w:rsidRDefault="004E3374" w:rsidP="00906325">
            <w:pPr>
              <w:rPr>
                <w:rFonts w:ascii="Garamond" w:hAnsi="Garamond"/>
              </w:rPr>
            </w:pPr>
            <w:r w:rsidRPr="000277A0">
              <w:rPr>
                <w:rFonts w:ascii="Garamond" w:hAnsi="Garamond"/>
              </w:rPr>
              <w:t>Meet with course instructor as scheduled</w:t>
            </w:r>
          </w:p>
          <w:p w14:paraId="512004BD" w14:textId="77777777" w:rsidR="003D1593" w:rsidRPr="000277A0" w:rsidRDefault="003D1593" w:rsidP="00906325">
            <w:pPr>
              <w:rPr>
                <w:rFonts w:ascii="Garamond" w:hAnsi="Garamond"/>
              </w:rPr>
            </w:pPr>
          </w:p>
          <w:p w14:paraId="194A848D" w14:textId="77777777" w:rsidR="008712DF" w:rsidRPr="000277A0" w:rsidRDefault="008712DF" w:rsidP="008712DF">
            <w:pPr>
              <w:rPr>
                <w:rFonts w:ascii="Garamond" w:hAnsi="Garamond"/>
              </w:rPr>
            </w:pPr>
            <w:r w:rsidRPr="000277A0">
              <w:rPr>
                <w:rFonts w:ascii="Garamond" w:hAnsi="Garamond"/>
              </w:rPr>
              <w:t xml:space="preserve">Bi-weekly journal </w:t>
            </w:r>
          </w:p>
          <w:p w14:paraId="6560EF6E" w14:textId="77777777" w:rsidR="00F517D1" w:rsidRPr="000277A0" w:rsidRDefault="00F517D1" w:rsidP="00906325">
            <w:pPr>
              <w:rPr>
                <w:rFonts w:ascii="Garamond" w:hAnsi="Garamond"/>
              </w:rPr>
            </w:pPr>
          </w:p>
          <w:p w14:paraId="52CE4246" w14:textId="77777777" w:rsidR="003D1593" w:rsidRPr="000277A0" w:rsidRDefault="003D1593" w:rsidP="00906325">
            <w:pPr>
              <w:rPr>
                <w:rFonts w:ascii="Garamond" w:hAnsi="Garamond"/>
              </w:rPr>
            </w:pPr>
            <w:r w:rsidRPr="000277A0">
              <w:rPr>
                <w:rFonts w:ascii="Garamond" w:hAnsi="Garamond"/>
              </w:rPr>
              <w:lastRenderedPageBreak/>
              <w:t>Evaluation with fieldwork supervisor</w:t>
            </w:r>
          </w:p>
          <w:p w14:paraId="4DD1662C" w14:textId="77777777" w:rsidR="003D1593" w:rsidRPr="000277A0" w:rsidRDefault="003D1593" w:rsidP="00906325">
            <w:pPr>
              <w:rPr>
                <w:rFonts w:ascii="Garamond" w:hAnsi="Garamond"/>
              </w:rPr>
            </w:pPr>
          </w:p>
          <w:p w14:paraId="754991A7" w14:textId="77777777" w:rsidR="003D1593" w:rsidRPr="000277A0" w:rsidRDefault="00491C04" w:rsidP="00906325">
            <w:pPr>
              <w:rPr>
                <w:rFonts w:ascii="Garamond" w:hAnsi="Garamond"/>
              </w:rPr>
            </w:pPr>
            <w:r w:rsidRPr="000277A0">
              <w:rPr>
                <w:rFonts w:ascii="Garamond" w:hAnsi="Garamond"/>
              </w:rPr>
              <w:t>**</w:t>
            </w:r>
            <w:r w:rsidR="003D1593" w:rsidRPr="000277A0">
              <w:rPr>
                <w:rFonts w:ascii="Garamond" w:hAnsi="Garamond"/>
              </w:rPr>
              <w:t>Attend resume refresher workshop</w:t>
            </w:r>
          </w:p>
          <w:p w14:paraId="2265B48C" w14:textId="77777777" w:rsidR="003D1593" w:rsidRPr="000277A0" w:rsidRDefault="003D1593" w:rsidP="00906325">
            <w:pPr>
              <w:rPr>
                <w:rFonts w:ascii="Garamond" w:hAnsi="Garamond"/>
              </w:rPr>
            </w:pPr>
          </w:p>
          <w:p w14:paraId="32CC2285" w14:textId="1B24C4E5" w:rsidR="003D1593" w:rsidRPr="000277A0" w:rsidRDefault="00491C04" w:rsidP="00906325">
            <w:pPr>
              <w:rPr>
                <w:rFonts w:ascii="Garamond" w:hAnsi="Garamond"/>
              </w:rPr>
            </w:pPr>
            <w:r w:rsidRPr="000277A0">
              <w:rPr>
                <w:rFonts w:ascii="Garamond" w:hAnsi="Garamond"/>
              </w:rPr>
              <w:t>**</w:t>
            </w:r>
            <w:r w:rsidR="00F63C95" w:rsidRPr="000277A0">
              <w:rPr>
                <w:rFonts w:ascii="Garamond" w:hAnsi="Garamond"/>
              </w:rPr>
              <w:t xml:space="preserve">Attend </w:t>
            </w:r>
            <w:r w:rsidR="008712DF" w:rsidRPr="000277A0">
              <w:rPr>
                <w:rFonts w:ascii="Garamond" w:hAnsi="Garamond"/>
              </w:rPr>
              <w:t>2</w:t>
            </w:r>
            <w:r w:rsidR="003D1593" w:rsidRPr="000277A0">
              <w:rPr>
                <w:rFonts w:ascii="Garamond" w:hAnsi="Garamond"/>
              </w:rPr>
              <w:t xml:space="preserve"> </w:t>
            </w:r>
            <w:r w:rsidR="00906325" w:rsidRPr="000277A0">
              <w:rPr>
                <w:rFonts w:ascii="Garamond" w:hAnsi="Garamond"/>
              </w:rPr>
              <w:t>professional development</w:t>
            </w:r>
            <w:r w:rsidR="008712DF" w:rsidRPr="000277A0">
              <w:rPr>
                <w:rFonts w:ascii="Garamond" w:hAnsi="Garamond"/>
              </w:rPr>
              <w:t xml:space="preserve"> workshops</w:t>
            </w:r>
          </w:p>
          <w:p w14:paraId="5C5522FA" w14:textId="77777777" w:rsidR="003D1593" w:rsidRPr="000277A0" w:rsidRDefault="003D1593" w:rsidP="00906325">
            <w:pPr>
              <w:rPr>
                <w:rFonts w:ascii="Garamond" w:hAnsi="Garamond"/>
              </w:rPr>
            </w:pPr>
          </w:p>
          <w:p w14:paraId="492BC8C8" w14:textId="77777777" w:rsidR="003D1593" w:rsidRPr="000277A0" w:rsidRDefault="003D1593" w:rsidP="00906325">
            <w:pPr>
              <w:rPr>
                <w:rFonts w:ascii="Garamond" w:hAnsi="Garamond"/>
              </w:rPr>
            </w:pPr>
            <w:r w:rsidRPr="000277A0">
              <w:rPr>
                <w:rFonts w:ascii="Garamond" w:hAnsi="Garamond"/>
              </w:rPr>
              <w:t>Join a professional organization related to your fieldwork experience</w:t>
            </w:r>
          </w:p>
          <w:p w14:paraId="247C8A6A" w14:textId="77777777" w:rsidR="00EB5406" w:rsidRPr="000277A0" w:rsidRDefault="00EB5406" w:rsidP="00906325">
            <w:pPr>
              <w:rPr>
                <w:rFonts w:ascii="Garamond" w:hAnsi="Garamond"/>
              </w:rPr>
            </w:pPr>
          </w:p>
          <w:p w14:paraId="6822C0D7" w14:textId="3A0CC70A" w:rsidR="003D1593" w:rsidRPr="000277A0" w:rsidRDefault="003D1593" w:rsidP="00906325">
            <w:pPr>
              <w:rPr>
                <w:rFonts w:ascii="Garamond" w:hAnsi="Garamond"/>
              </w:rPr>
            </w:pPr>
            <w:r w:rsidRPr="000277A0">
              <w:rPr>
                <w:rFonts w:ascii="Garamond" w:hAnsi="Garamond"/>
              </w:rPr>
              <w:t>Complete final project portfolio</w:t>
            </w:r>
          </w:p>
        </w:tc>
        <w:tc>
          <w:tcPr>
            <w:tcW w:w="2430" w:type="dxa"/>
          </w:tcPr>
          <w:p w14:paraId="184CDF5C" w14:textId="77777777" w:rsidR="003D1593" w:rsidRPr="000277A0" w:rsidRDefault="003D1593" w:rsidP="003D1593">
            <w:pPr>
              <w:rPr>
                <w:rFonts w:ascii="Garamond" w:hAnsi="Garamond"/>
              </w:rPr>
            </w:pPr>
            <w:r w:rsidRPr="000277A0">
              <w:rPr>
                <w:rFonts w:ascii="Garamond" w:hAnsi="Garamond"/>
              </w:rPr>
              <w:lastRenderedPageBreak/>
              <w:t>Complete fieldwork</w:t>
            </w:r>
          </w:p>
          <w:p w14:paraId="58218B6F" w14:textId="77777777" w:rsidR="003D1593" w:rsidRPr="000277A0" w:rsidRDefault="003D1593" w:rsidP="003D1593">
            <w:pPr>
              <w:rPr>
                <w:rFonts w:ascii="Garamond" w:hAnsi="Garamond"/>
              </w:rPr>
            </w:pPr>
          </w:p>
          <w:p w14:paraId="33B82E50" w14:textId="77777777" w:rsidR="008712DF" w:rsidRPr="000277A0" w:rsidRDefault="008712DF" w:rsidP="008712DF">
            <w:pPr>
              <w:rPr>
                <w:rFonts w:ascii="Garamond" w:hAnsi="Garamond"/>
              </w:rPr>
            </w:pPr>
            <w:r w:rsidRPr="000277A0">
              <w:rPr>
                <w:rFonts w:ascii="Garamond" w:hAnsi="Garamond"/>
              </w:rPr>
              <w:t>Read assigned readings</w:t>
            </w:r>
          </w:p>
          <w:p w14:paraId="048479A0" w14:textId="77777777" w:rsidR="003D1593" w:rsidRPr="000277A0" w:rsidRDefault="003D1593" w:rsidP="003D1593">
            <w:pPr>
              <w:rPr>
                <w:rFonts w:ascii="Garamond" w:hAnsi="Garamond"/>
              </w:rPr>
            </w:pPr>
          </w:p>
          <w:p w14:paraId="693AAA51" w14:textId="77777777" w:rsidR="00EB5406" w:rsidRPr="000277A0" w:rsidRDefault="00EB5406" w:rsidP="00EB5406">
            <w:pPr>
              <w:rPr>
                <w:rFonts w:ascii="Garamond" w:hAnsi="Garamond"/>
              </w:rPr>
            </w:pPr>
            <w:r w:rsidRPr="000277A0">
              <w:rPr>
                <w:rFonts w:ascii="Garamond" w:hAnsi="Garamond"/>
              </w:rPr>
              <w:t>Attend class meetings</w:t>
            </w:r>
          </w:p>
          <w:p w14:paraId="0AA4D24D" w14:textId="77777777" w:rsidR="003D1593" w:rsidRPr="000277A0" w:rsidRDefault="003D1593" w:rsidP="003D1593">
            <w:pPr>
              <w:rPr>
                <w:rFonts w:ascii="Garamond" w:hAnsi="Garamond"/>
              </w:rPr>
            </w:pPr>
          </w:p>
          <w:p w14:paraId="70248486" w14:textId="77777777" w:rsidR="004E3374" w:rsidRPr="000277A0" w:rsidRDefault="004E3374" w:rsidP="004E3374">
            <w:pPr>
              <w:rPr>
                <w:rFonts w:ascii="Garamond" w:hAnsi="Garamond"/>
              </w:rPr>
            </w:pPr>
            <w:r w:rsidRPr="000277A0">
              <w:rPr>
                <w:rFonts w:ascii="Garamond" w:hAnsi="Garamond"/>
              </w:rPr>
              <w:t>Meet with course instructor as scheduled</w:t>
            </w:r>
          </w:p>
          <w:p w14:paraId="43FCFD7E" w14:textId="77777777" w:rsidR="003D1593" w:rsidRPr="000277A0" w:rsidRDefault="003D1593" w:rsidP="003D1593">
            <w:pPr>
              <w:rPr>
                <w:rFonts w:ascii="Garamond" w:hAnsi="Garamond"/>
              </w:rPr>
            </w:pPr>
          </w:p>
          <w:p w14:paraId="5649D36C" w14:textId="7D33A7B6" w:rsidR="008712DF" w:rsidRPr="000277A0" w:rsidRDefault="008712DF" w:rsidP="008712DF">
            <w:pPr>
              <w:rPr>
                <w:rFonts w:ascii="Garamond" w:hAnsi="Garamond"/>
              </w:rPr>
            </w:pPr>
            <w:r w:rsidRPr="000277A0">
              <w:rPr>
                <w:rFonts w:ascii="Garamond" w:hAnsi="Garamond"/>
              </w:rPr>
              <w:t xml:space="preserve">Bi-weekly journal </w:t>
            </w:r>
          </w:p>
          <w:p w14:paraId="5B95AB81" w14:textId="5ACBC4CD" w:rsidR="00F517D1" w:rsidRPr="000277A0" w:rsidRDefault="00F517D1" w:rsidP="00F517D1">
            <w:pPr>
              <w:rPr>
                <w:rFonts w:ascii="Garamond" w:hAnsi="Garamond"/>
              </w:rPr>
            </w:pPr>
          </w:p>
          <w:p w14:paraId="3C4BC316" w14:textId="77777777" w:rsidR="003D1593" w:rsidRPr="000277A0" w:rsidRDefault="003D1593" w:rsidP="003D1593">
            <w:pPr>
              <w:rPr>
                <w:rFonts w:ascii="Garamond" w:hAnsi="Garamond"/>
              </w:rPr>
            </w:pPr>
            <w:r w:rsidRPr="000277A0">
              <w:rPr>
                <w:rFonts w:ascii="Garamond" w:hAnsi="Garamond"/>
              </w:rPr>
              <w:lastRenderedPageBreak/>
              <w:t>Evaluation with fieldwork supervisor</w:t>
            </w:r>
          </w:p>
          <w:p w14:paraId="4187ED52" w14:textId="77777777" w:rsidR="003D1593" w:rsidRPr="000277A0" w:rsidRDefault="003D1593" w:rsidP="003D1593">
            <w:pPr>
              <w:rPr>
                <w:rFonts w:ascii="Garamond" w:hAnsi="Garamond"/>
              </w:rPr>
            </w:pPr>
          </w:p>
          <w:p w14:paraId="16A843D3" w14:textId="77777777" w:rsidR="003D1593" w:rsidRPr="000277A0" w:rsidRDefault="00491C04" w:rsidP="003D1593">
            <w:pPr>
              <w:rPr>
                <w:rFonts w:ascii="Garamond" w:hAnsi="Garamond"/>
              </w:rPr>
            </w:pPr>
            <w:r w:rsidRPr="000277A0">
              <w:rPr>
                <w:rFonts w:ascii="Garamond" w:hAnsi="Garamond"/>
              </w:rPr>
              <w:t>**</w:t>
            </w:r>
            <w:r w:rsidR="003D1593" w:rsidRPr="000277A0">
              <w:rPr>
                <w:rFonts w:ascii="Garamond" w:hAnsi="Garamond"/>
              </w:rPr>
              <w:t>Attend resume refresher workshop</w:t>
            </w:r>
          </w:p>
          <w:p w14:paraId="503EB1BF" w14:textId="77777777" w:rsidR="003D1593" w:rsidRPr="000277A0" w:rsidRDefault="003D1593" w:rsidP="003D1593">
            <w:pPr>
              <w:rPr>
                <w:rFonts w:ascii="Garamond" w:hAnsi="Garamond"/>
              </w:rPr>
            </w:pPr>
          </w:p>
          <w:p w14:paraId="1035B9CA" w14:textId="3CB7F1D9" w:rsidR="003D1593" w:rsidRPr="000277A0" w:rsidRDefault="00491C04" w:rsidP="003D1593">
            <w:pPr>
              <w:rPr>
                <w:rFonts w:ascii="Garamond" w:hAnsi="Garamond"/>
              </w:rPr>
            </w:pPr>
            <w:r w:rsidRPr="000277A0">
              <w:rPr>
                <w:rFonts w:ascii="Garamond" w:hAnsi="Garamond"/>
              </w:rPr>
              <w:t>**</w:t>
            </w:r>
            <w:r w:rsidR="00F63C95" w:rsidRPr="000277A0">
              <w:rPr>
                <w:rFonts w:ascii="Garamond" w:hAnsi="Garamond"/>
              </w:rPr>
              <w:t xml:space="preserve">Attend </w:t>
            </w:r>
            <w:r w:rsidR="003D1593" w:rsidRPr="000277A0">
              <w:rPr>
                <w:rFonts w:ascii="Garamond" w:hAnsi="Garamond"/>
              </w:rPr>
              <w:t xml:space="preserve">2 </w:t>
            </w:r>
            <w:r w:rsidR="00906325" w:rsidRPr="000277A0">
              <w:rPr>
                <w:rFonts w:ascii="Garamond" w:hAnsi="Garamond"/>
              </w:rPr>
              <w:t>professional development</w:t>
            </w:r>
            <w:r w:rsidR="008712DF" w:rsidRPr="000277A0">
              <w:rPr>
                <w:rFonts w:ascii="Garamond" w:hAnsi="Garamond"/>
              </w:rPr>
              <w:t xml:space="preserve"> workshops</w:t>
            </w:r>
          </w:p>
          <w:p w14:paraId="78254635" w14:textId="77777777" w:rsidR="003D1593" w:rsidRPr="000277A0" w:rsidRDefault="003D1593" w:rsidP="003D1593">
            <w:pPr>
              <w:rPr>
                <w:rFonts w:ascii="Garamond" w:hAnsi="Garamond"/>
              </w:rPr>
            </w:pPr>
          </w:p>
          <w:p w14:paraId="49035890" w14:textId="77777777" w:rsidR="003D1593" w:rsidRPr="000277A0" w:rsidRDefault="003D1593" w:rsidP="003D1593">
            <w:pPr>
              <w:rPr>
                <w:rFonts w:ascii="Garamond" w:hAnsi="Garamond"/>
              </w:rPr>
            </w:pPr>
            <w:r w:rsidRPr="000277A0">
              <w:rPr>
                <w:rFonts w:ascii="Garamond" w:hAnsi="Garamond"/>
              </w:rPr>
              <w:t>Join a professional organization related to your fieldwork experience</w:t>
            </w:r>
          </w:p>
          <w:p w14:paraId="4E1A181F" w14:textId="77777777" w:rsidR="00EB5406" w:rsidRPr="000277A0" w:rsidRDefault="00EB5406" w:rsidP="003D1593">
            <w:pPr>
              <w:rPr>
                <w:rFonts w:ascii="Garamond" w:hAnsi="Garamond"/>
              </w:rPr>
            </w:pPr>
          </w:p>
          <w:p w14:paraId="07FC0C4D" w14:textId="61FAE6B5" w:rsidR="003D1593" w:rsidRPr="008712DF" w:rsidRDefault="003D1593" w:rsidP="003D1593">
            <w:pPr>
              <w:rPr>
                <w:rFonts w:ascii="Garamond" w:hAnsi="Garamond"/>
              </w:rPr>
            </w:pPr>
            <w:r w:rsidRPr="000277A0">
              <w:rPr>
                <w:rFonts w:ascii="Garamond" w:hAnsi="Garamond"/>
              </w:rPr>
              <w:t>Complet</w:t>
            </w:r>
            <w:r w:rsidR="008B11BF" w:rsidRPr="000277A0">
              <w:rPr>
                <w:rFonts w:ascii="Garamond" w:hAnsi="Garamond"/>
              </w:rPr>
              <w:t>e final project portfolio</w:t>
            </w:r>
          </w:p>
          <w:p w14:paraId="6B709F5E" w14:textId="77777777" w:rsidR="003D1593" w:rsidRPr="008712DF" w:rsidRDefault="003D1593" w:rsidP="003D1593">
            <w:pPr>
              <w:rPr>
                <w:rFonts w:ascii="Garamond" w:hAnsi="Garamond"/>
              </w:rPr>
            </w:pPr>
          </w:p>
        </w:tc>
      </w:tr>
    </w:tbl>
    <w:p w14:paraId="717193CE" w14:textId="77777777" w:rsidR="008B11BF" w:rsidRDefault="008B11BF" w:rsidP="006D5FBA">
      <w:pPr>
        <w:rPr>
          <w:rFonts w:ascii="Garamond" w:hAnsi="Garamond"/>
        </w:rPr>
      </w:pPr>
    </w:p>
    <w:p w14:paraId="160E9C9B" w14:textId="77777777" w:rsidR="00E24DD4" w:rsidRPr="00491C04" w:rsidRDefault="00491C04" w:rsidP="006D5FBA">
      <w:pPr>
        <w:rPr>
          <w:rFonts w:ascii="Garamond" w:hAnsi="Garamond"/>
        </w:rPr>
      </w:pPr>
      <w:r>
        <w:rPr>
          <w:rFonts w:ascii="Garamond" w:hAnsi="Garamond"/>
        </w:rPr>
        <w:t>*N</w:t>
      </w:r>
      <w:r w:rsidR="006D5FBA" w:rsidRPr="00491C04">
        <w:rPr>
          <w:rFonts w:ascii="Garamond" w:hAnsi="Garamond"/>
        </w:rPr>
        <w:t>ot applicable for PASA students entering the program Fall, 2012 or later.</w:t>
      </w:r>
    </w:p>
    <w:p w14:paraId="499AB2BC" w14:textId="77777777" w:rsidR="006D5FBA" w:rsidRDefault="00491C04" w:rsidP="006D5FBA">
      <w:pPr>
        <w:rPr>
          <w:rFonts w:ascii="Garamond" w:hAnsi="Garamond"/>
        </w:rPr>
      </w:pPr>
      <w:r>
        <w:rPr>
          <w:rFonts w:ascii="Garamond" w:hAnsi="Garamond"/>
        </w:rPr>
        <w:t>**Resume updates and professional development workshops are required for each semester of enrollment in Fieldwork after the first credit.</w:t>
      </w:r>
    </w:p>
    <w:p w14:paraId="4EC7BAA0" w14:textId="77777777" w:rsidR="00491C04" w:rsidRDefault="00491C04" w:rsidP="006D5FBA">
      <w:pPr>
        <w:rPr>
          <w:rFonts w:ascii="Garamond" w:hAnsi="Garamond"/>
        </w:rPr>
      </w:pPr>
    </w:p>
    <w:p w14:paraId="5F4F6E48" w14:textId="77777777" w:rsidR="00491C04" w:rsidRDefault="00491C04" w:rsidP="006D5FBA">
      <w:pPr>
        <w:rPr>
          <w:rFonts w:ascii="Garamond" w:hAnsi="Garamond"/>
        </w:rPr>
      </w:pPr>
    </w:p>
    <w:p w14:paraId="14DFAEBC" w14:textId="6C1A1B4D" w:rsidR="006F775C" w:rsidRPr="00906325" w:rsidRDefault="006F775C" w:rsidP="006F775C">
      <w:pPr>
        <w:rPr>
          <w:rFonts w:ascii="Garamond" w:hAnsi="Garamond"/>
          <w:b/>
        </w:rPr>
      </w:pPr>
      <w:r w:rsidRPr="00906325">
        <w:rPr>
          <w:rFonts w:ascii="Garamond" w:hAnsi="Garamond"/>
          <w:b/>
        </w:rPr>
        <w:t>To earn a grade of Credit</w:t>
      </w:r>
      <w:r w:rsidR="00823330">
        <w:rPr>
          <w:rFonts w:ascii="Garamond" w:hAnsi="Garamond"/>
          <w:b/>
        </w:rPr>
        <w:t xml:space="preserve"> (CR)</w:t>
      </w:r>
      <w:r w:rsidRPr="00906325">
        <w:rPr>
          <w:rFonts w:ascii="Garamond" w:hAnsi="Garamond"/>
          <w:b/>
        </w:rPr>
        <w:t xml:space="preserve"> for this course, students must:</w:t>
      </w:r>
    </w:p>
    <w:p w14:paraId="0546980D" w14:textId="77777777" w:rsidR="00491C04" w:rsidRDefault="00491C04" w:rsidP="006D5FBA">
      <w:pPr>
        <w:rPr>
          <w:rFonts w:ascii="Garamond" w:hAnsi="Garamond"/>
        </w:rPr>
      </w:pPr>
    </w:p>
    <w:p w14:paraId="4D6357E3" w14:textId="5ACAED0B" w:rsidR="00B9162B" w:rsidRPr="00B9162B" w:rsidRDefault="006F775C" w:rsidP="003D1593">
      <w:pPr>
        <w:rPr>
          <w:rFonts w:ascii="Garamond" w:hAnsi="Garamond"/>
        </w:rPr>
      </w:pPr>
      <w:r>
        <w:rPr>
          <w:rFonts w:ascii="Garamond" w:hAnsi="Garamond"/>
          <w:b/>
        </w:rPr>
        <w:t xml:space="preserve">1. </w:t>
      </w:r>
      <w:r w:rsidR="00B9162B">
        <w:rPr>
          <w:rFonts w:ascii="Garamond" w:hAnsi="Garamond"/>
          <w:b/>
        </w:rPr>
        <w:t xml:space="preserve">Complete and turn in the Internship Plan. </w:t>
      </w:r>
      <w:r w:rsidR="00B9162B">
        <w:rPr>
          <w:rFonts w:ascii="Garamond" w:hAnsi="Garamond"/>
        </w:rPr>
        <w:t>Students may not begin accruing Fieldwork hours until the plan has been approved by the instructor, usually after week 1 of the semester.</w:t>
      </w:r>
    </w:p>
    <w:p w14:paraId="42651741" w14:textId="77777777" w:rsidR="00B62A20" w:rsidRDefault="00B62A20" w:rsidP="003D1593">
      <w:pPr>
        <w:rPr>
          <w:rFonts w:ascii="Garamond" w:hAnsi="Garamond"/>
          <w:i/>
        </w:rPr>
      </w:pPr>
    </w:p>
    <w:p w14:paraId="39A1179B" w14:textId="41BF5285" w:rsidR="00AD6DFA" w:rsidRPr="00B202C5" w:rsidRDefault="00B9162B" w:rsidP="003D1593">
      <w:pPr>
        <w:rPr>
          <w:rFonts w:ascii="Garamond" w:hAnsi="Garamond"/>
        </w:rPr>
      </w:pPr>
      <w:r>
        <w:rPr>
          <w:rFonts w:ascii="Garamond" w:hAnsi="Garamond"/>
          <w:b/>
        </w:rPr>
        <w:t>2</w:t>
      </w:r>
      <w:r w:rsidR="006F775C">
        <w:rPr>
          <w:rFonts w:ascii="Garamond" w:hAnsi="Garamond"/>
          <w:b/>
        </w:rPr>
        <w:t xml:space="preserve">. </w:t>
      </w:r>
      <w:r w:rsidR="00EB59D2">
        <w:rPr>
          <w:rFonts w:ascii="Garamond" w:hAnsi="Garamond"/>
          <w:b/>
        </w:rPr>
        <w:t>Attend</w:t>
      </w:r>
      <w:r w:rsidR="003D1593" w:rsidRPr="00B62A20">
        <w:rPr>
          <w:rFonts w:ascii="Garamond" w:hAnsi="Garamond"/>
          <w:b/>
        </w:rPr>
        <w:t xml:space="preserve"> class meeting</w:t>
      </w:r>
      <w:r w:rsidR="00EB59D2">
        <w:rPr>
          <w:rFonts w:ascii="Garamond" w:hAnsi="Garamond"/>
          <w:b/>
        </w:rPr>
        <w:t>s</w:t>
      </w:r>
      <w:r w:rsidR="00B62A20">
        <w:rPr>
          <w:rFonts w:ascii="Garamond" w:hAnsi="Garamond"/>
          <w:b/>
        </w:rPr>
        <w:t xml:space="preserve">. </w:t>
      </w:r>
      <w:r w:rsidR="003D1593" w:rsidRPr="00B202C5">
        <w:rPr>
          <w:rFonts w:ascii="Garamond" w:hAnsi="Garamond"/>
        </w:rPr>
        <w:t xml:space="preserve">All students are required to </w:t>
      </w:r>
      <w:r w:rsidR="00EB59D2">
        <w:rPr>
          <w:rFonts w:ascii="Garamond" w:hAnsi="Garamond"/>
        </w:rPr>
        <w:t>attend scheduled class meetings</w:t>
      </w:r>
      <w:r w:rsidR="003D1593" w:rsidRPr="00B202C5">
        <w:rPr>
          <w:rFonts w:ascii="Garamond" w:hAnsi="Garamond"/>
        </w:rPr>
        <w:t xml:space="preserve">. Students will be able to gain new information for the semester and meet other students in the course. Updates and/or new options to the menu of requirements will also be announced at this meeting.  </w:t>
      </w:r>
    </w:p>
    <w:p w14:paraId="621B5B81" w14:textId="3C0166D5" w:rsidR="006F775C" w:rsidRPr="00B202C5" w:rsidRDefault="00B9162B" w:rsidP="006F775C">
      <w:pPr>
        <w:spacing w:before="240"/>
        <w:rPr>
          <w:rFonts w:ascii="Garamond" w:hAnsi="Garamond"/>
        </w:rPr>
      </w:pPr>
      <w:r>
        <w:rPr>
          <w:rFonts w:ascii="Garamond" w:hAnsi="Garamond"/>
          <w:b/>
        </w:rPr>
        <w:t>3</w:t>
      </w:r>
      <w:r w:rsidR="006F775C">
        <w:rPr>
          <w:rFonts w:ascii="Garamond" w:hAnsi="Garamond"/>
          <w:b/>
        </w:rPr>
        <w:t xml:space="preserve">. </w:t>
      </w:r>
      <w:r w:rsidR="006F775C" w:rsidRPr="00EB5406">
        <w:rPr>
          <w:rFonts w:ascii="Garamond" w:hAnsi="Garamond"/>
          <w:b/>
        </w:rPr>
        <w:t>Meet with course instructor</w:t>
      </w:r>
      <w:r w:rsidR="006F775C">
        <w:rPr>
          <w:rFonts w:ascii="Garamond" w:hAnsi="Garamond"/>
          <w:b/>
        </w:rPr>
        <w:t xml:space="preserve">. </w:t>
      </w:r>
      <w:r w:rsidR="006F775C" w:rsidRPr="00B202C5">
        <w:rPr>
          <w:rFonts w:ascii="Garamond" w:hAnsi="Garamond"/>
        </w:rPr>
        <w:t xml:space="preserve">All students </w:t>
      </w:r>
      <w:r w:rsidR="006F775C">
        <w:rPr>
          <w:rFonts w:ascii="Garamond" w:hAnsi="Garamond"/>
        </w:rPr>
        <w:t>are required to participate in</w:t>
      </w:r>
      <w:r w:rsidR="006F775C" w:rsidRPr="00B202C5">
        <w:rPr>
          <w:rFonts w:ascii="Garamond" w:hAnsi="Garamond"/>
        </w:rPr>
        <w:t xml:space="preserve"> </w:t>
      </w:r>
      <w:r w:rsidR="006F775C">
        <w:rPr>
          <w:rFonts w:ascii="Garamond" w:hAnsi="Garamond"/>
        </w:rPr>
        <w:t>meetings or S</w:t>
      </w:r>
      <w:r w:rsidR="006F775C" w:rsidRPr="00B202C5">
        <w:rPr>
          <w:rFonts w:ascii="Garamond" w:hAnsi="Garamond"/>
        </w:rPr>
        <w:t>kype call</w:t>
      </w:r>
      <w:r w:rsidR="006F775C">
        <w:rPr>
          <w:rFonts w:ascii="Garamond" w:hAnsi="Garamond"/>
        </w:rPr>
        <w:t>s</w:t>
      </w:r>
      <w:r w:rsidR="006F775C" w:rsidRPr="00B202C5">
        <w:rPr>
          <w:rFonts w:ascii="Garamond" w:hAnsi="Garamond"/>
        </w:rPr>
        <w:t xml:space="preserve"> with the course instructor. Sign-ups for these meetings will </w:t>
      </w:r>
      <w:r w:rsidR="00F63C95">
        <w:rPr>
          <w:rFonts w:ascii="Garamond" w:hAnsi="Garamond"/>
        </w:rPr>
        <w:t>be arranged by the instructor.</w:t>
      </w:r>
      <w:r w:rsidR="006F775C" w:rsidRPr="00B202C5">
        <w:rPr>
          <w:rFonts w:ascii="Garamond" w:hAnsi="Garamond"/>
        </w:rPr>
        <w:t xml:space="preserve"> These meeting</w:t>
      </w:r>
      <w:r w:rsidR="006F775C">
        <w:rPr>
          <w:rFonts w:ascii="Garamond" w:hAnsi="Garamond"/>
        </w:rPr>
        <w:t>s</w:t>
      </w:r>
      <w:r w:rsidR="006F775C" w:rsidRPr="00B202C5">
        <w:rPr>
          <w:rFonts w:ascii="Garamond" w:hAnsi="Garamond"/>
        </w:rPr>
        <w:t xml:space="preserve"> must be completed for EVERY semester that </w:t>
      </w:r>
      <w:r w:rsidR="006F775C">
        <w:rPr>
          <w:rFonts w:ascii="Garamond" w:hAnsi="Garamond"/>
        </w:rPr>
        <w:t>you are enrolled in the course.</w:t>
      </w:r>
    </w:p>
    <w:p w14:paraId="4E9251DC" w14:textId="77777777" w:rsidR="006F775C" w:rsidRDefault="006F775C" w:rsidP="003D1593">
      <w:pPr>
        <w:rPr>
          <w:rFonts w:ascii="Garamond" w:hAnsi="Garamond"/>
        </w:rPr>
      </w:pPr>
    </w:p>
    <w:p w14:paraId="78097780" w14:textId="592D816F" w:rsidR="00B9162B" w:rsidRPr="00823D0D" w:rsidRDefault="008B11BF" w:rsidP="006F775C">
      <w:pPr>
        <w:rPr>
          <w:rFonts w:ascii="Garamond" w:hAnsi="Garamond"/>
        </w:rPr>
      </w:pPr>
      <w:r w:rsidRPr="00823D0D">
        <w:rPr>
          <w:rFonts w:ascii="Garamond" w:hAnsi="Garamond"/>
          <w:b/>
        </w:rPr>
        <w:t xml:space="preserve">4. </w:t>
      </w:r>
      <w:r w:rsidR="00B9162B" w:rsidRPr="00823D0D">
        <w:rPr>
          <w:rFonts w:ascii="Garamond" w:hAnsi="Garamond"/>
          <w:b/>
        </w:rPr>
        <w:t xml:space="preserve">Complete </w:t>
      </w:r>
      <w:r w:rsidRPr="00823D0D">
        <w:rPr>
          <w:rFonts w:ascii="Garamond" w:hAnsi="Garamond"/>
          <w:b/>
        </w:rPr>
        <w:t xml:space="preserve">the </w:t>
      </w:r>
      <w:r w:rsidR="00B9162B" w:rsidRPr="00823D0D">
        <w:rPr>
          <w:rFonts w:ascii="Garamond" w:hAnsi="Garamond"/>
          <w:b/>
        </w:rPr>
        <w:t>journal entry</w:t>
      </w:r>
      <w:r w:rsidR="00F63C95" w:rsidRPr="00823D0D">
        <w:rPr>
          <w:rFonts w:ascii="Garamond" w:hAnsi="Garamond"/>
          <w:b/>
        </w:rPr>
        <w:t xml:space="preserve"> every two weeks</w:t>
      </w:r>
      <w:r w:rsidR="00B9162B" w:rsidRPr="00823D0D">
        <w:rPr>
          <w:rFonts w:ascii="Garamond" w:hAnsi="Garamond"/>
          <w:b/>
        </w:rPr>
        <w:t>.</w:t>
      </w:r>
      <w:r w:rsidRPr="00823D0D">
        <w:rPr>
          <w:rFonts w:ascii="Garamond" w:hAnsi="Garamond"/>
          <w:b/>
        </w:rPr>
        <w:t xml:space="preserve"> </w:t>
      </w:r>
      <w:r w:rsidRPr="00823D0D">
        <w:rPr>
          <w:rFonts w:ascii="Garamond" w:hAnsi="Garamond"/>
        </w:rPr>
        <w:t xml:space="preserve">Journal entries are to be posted to Blackboard no later than Saturday at 11:59 p.m. (and address the previous </w:t>
      </w:r>
      <w:r w:rsidR="00F63C95" w:rsidRPr="00823D0D">
        <w:rPr>
          <w:rFonts w:ascii="Garamond" w:hAnsi="Garamond"/>
        </w:rPr>
        <w:t>2 week</w:t>
      </w:r>
      <w:r w:rsidRPr="00823D0D">
        <w:rPr>
          <w:rFonts w:ascii="Garamond" w:hAnsi="Garamond"/>
        </w:rPr>
        <w:t>s</w:t>
      </w:r>
      <w:r w:rsidR="00F63C95" w:rsidRPr="00823D0D">
        <w:rPr>
          <w:rFonts w:ascii="Garamond" w:hAnsi="Garamond"/>
        </w:rPr>
        <w:t xml:space="preserve"> of</w:t>
      </w:r>
      <w:r w:rsidRPr="00823D0D">
        <w:rPr>
          <w:rFonts w:ascii="Garamond" w:hAnsi="Garamond"/>
        </w:rPr>
        <w:t xml:space="preserve"> activities). Journal entries that are not posted within two weeks following the specific week will not be counted towards a student’s graded work. Journal entries may not be “saved up” and posted to Blackboard at the end of the semester.</w:t>
      </w:r>
      <w:r w:rsidR="007412B8">
        <w:rPr>
          <w:rFonts w:ascii="Garamond" w:hAnsi="Garamond"/>
        </w:rPr>
        <w:t xml:space="preserve"> Journal entries a</w:t>
      </w:r>
      <w:r w:rsidR="00BA3AD7">
        <w:rPr>
          <w:rFonts w:ascii="Garamond" w:hAnsi="Garamond"/>
        </w:rPr>
        <w:t xml:space="preserve">re due </w:t>
      </w:r>
      <w:r w:rsidR="00475EDD">
        <w:rPr>
          <w:rFonts w:ascii="Garamond" w:hAnsi="Garamond"/>
        </w:rPr>
        <w:t>6/5, 6/19, 7/10, 7/24 and 8/7.</w:t>
      </w:r>
    </w:p>
    <w:p w14:paraId="1AEC5C39" w14:textId="77777777" w:rsidR="008B11BF" w:rsidRPr="00823D0D" w:rsidRDefault="008B11BF" w:rsidP="006F775C">
      <w:pPr>
        <w:rPr>
          <w:rFonts w:ascii="Garamond" w:hAnsi="Garamond"/>
          <w:b/>
        </w:rPr>
      </w:pPr>
    </w:p>
    <w:p w14:paraId="040E68FD" w14:textId="49D9168E" w:rsidR="006F775C" w:rsidRPr="00B202C5" w:rsidRDefault="008B11BF" w:rsidP="006F775C">
      <w:pPr>
        <w:rPr>
          <w:rFonts w:ascii="Garamond" w:hAnsi="Garamond"/>
        </w:rPr>
      </w:pPr>
      <w:r w:rsidRPr="00823D0D">
        <w:rPr>
          <w:rFonts w:ascii="Garamond" w:hAnsi="Garamond"/>
          <w:b/>
        </w:rPr>
        <w:t xml:space="preserve">5. </w:t>
      </w:r>
      <w:r w:rsidR="006F775C" w:rsidRPr="00823D0D">
        <w:rPr>
          <w:rFonts w:ascii="Garamond" w:hAnsi="Garamond"/>
          <w:b/>
        </w:rPr>
        <w:t xml:space="preserve"> Read </w:t>
      </w:r>
      <w:r w:rsidR="00823D0D" w:rsidRPr="00823D0D">
        <w:rPr>
          <w:rFonts w:ascii="Garamond" w:hAnsi="Garamond"/>
          <w:b/>
        </w:rPr>
        <w:t>the assigned readings</w:t>
      </w:r>
      <w:r w:rsidR="00973AFC" w:rsidRPr="00823D0D">
        <w:rPr>
          <w:rFonts w:ascii="Garamond" w:hAnsi="Garamond"/>
          <w:b/>
        </w:rPr>
        <w:t>.</w:t>
      </w:r>
      <w:r w:rsidR="006F775C" w:rsidRPr="00823D0D">
        <w:rPr>
          <w:rFonts w:ascii="Garamond" w:hAnsi="Garamond"/>
        </w:rPr>
        <w:t xml:space="preserve">  </w:t>
      </w:r>
      <w:r w:rsidR="00973AFC" w:rsidRPr="00823D0D">
        <w:rPr>
          <w:rFonts w:ascii="Garamond" w:hAnsi="Garamond"/>
        </w:rPr>
        <w:t>Each of the class meetings will focus on a set of assigned readings, posted to Blackboard. The first set will pertain to issues of mentorship and professional growth and development; the second set will discuss workplac</w:t>
      </w:r>
      <w:r w:rsidR="00C821E4">
        <w:rPr>
          <w:rFonts w:ascii="Garamond" w:hAnsi="Garamond"/>
        </w:rPr>
        <w:t>e competencies.</w:t>
      </w:r>
    </w:p>
    <w:p w14:paraId="03A1FD24" w14:textId="5BDB492C" w:rsidR="003D1593" w:rsidRPr="00B202C5" w:rsidRDefault="008B11BF" w:rsidP="003D1593">
      <w:pPr>
        <w:spacing w:before="240"/>
        <w:rPr>
          <w:rFonts w:ascii="Garamond" w:hAnsi="Garamond"/>
        </w:rPr>
      </w:pPr>
      <w:r>
        <w:rPr>
          <w:rFonts w:ascii="Garamond" w:hAnsi="Garamond"/>
          <w:b/>
        </w:rPr>
        <w:lastRenderedPageBreak/>
        <w:t xml:space="preserve">6. </w:t>
      </w:r>
      <w:r w:rsidR="003D1593" w:rsidRPr="00EB5406">
        <w:rPr>
          <w:rFonts w:ascii="Garamond" w:hAnsi="Garamond"/>
          <w:b/>
        </w:rPr>
        <w:t xml:space="preserve">Attend </w:t>
      </w:r>
      <w:r>
        <w:rPr>
          <w:rFonts w:ascii="Garamond" w:hAnsi="Garamond"/>
          <w:b/>
        </w:rPr>
        <w:t xml:space="preserve">a </w:t>
      </w:r>
      <w:r w:rsidR="003D1593" w:rsidRPr="00EB5406">
        <w:rPr>
          <w:rFonts w:ascii="Garamond" w:hAnsi="Garamond"/>
          <w:b/>
        </w:rPr>
        <w:t>resume refresher workshop.</w:t>
      </w:r>
      <w:r w:rsidR="003D1593" w:rsidRPr="00B202C5">
        <w:rPr>
          <w:rFonts w:ascii="Garamond" w:hAnsi="Garamond"/>
        </w:rPr>
        <w:t xml:space="preserve"> All students must attend </w:t>
      </w:r>
      <w:r w:rsidR="008712DF">
        <w:rPr>
          <w:rFonts w:ascii="Garamond" w:hAnsi="Garamond"/>
        </w:rPr>
        <w:t>a</w:t>
      </w:r>
      <w:r w:rsidR="003D1593" w:rsidRPr="00B202C5">
        <w:rPr>
          <w:rFonts w:ascii="Garamond" w:hAnsi="Garamond"/>
        </w:rPr>
        <w:t xml:space="preserve"> workshop</w:t>
      </w:r>
      <w:r w:rsidR="006F775C">
        <w:rPr>
          <w:rFonts w:ascii="Garamond" w:hAnsi="Garamond"/>
        </w:rPr>
        <w:t xml:space="preserve"> during their 2</w:t>
      </w:r>
      <w:r w:rsidR="006F775C" w:rsidRPr="006F775C">
        <w:rPr>
          <w:rFonts w:ascii="Garamond" w:hAnsi="Garamond"/>
          <w:vertAlign w:val="superscript"/>
        </w:rPr>
        <w:t>nd</w:t>
      </w:r>
      <w:r w:rsidR="006F775C">
        <w:rPr>
          <w:rFonts w:ascii="Garamond" w:hAnsi="Garamond"/>
        </w:rPr>
        <w:t>, 3</w:t>
      </w:r>
      <w:r w:rsidR="006F775C" w:rsidRPr="006F775C">
        <w:rPr>
          <w:rFonts w:ascii="Garamond" w:hAnsi="Garamond"/>
          <w:vertAlign w:val="superscript"/>
        </w:rPr>
        <w:t>rd</w:t>
      </w:r>
      <w:r w:rsidR="006F775C">
        <w:rPr>
          <w:rFonts w:ascii="Garamond" w:hAnsi="Garamond"/>
        </w:rPr>
        <w:t xml:space="preserve"> and 4</w:t>
      </w:r>
      <w:r w:rsidR="006F775C" w:rsidRPr="006F775C">
        <w:rPr>
          <w:rFonts w:ascii="Garamond" w:hAnsi="Garamond"/>
          <w:vertAlign w:val="superscript"/>
        </w:rPr>
        <w:t>th</w:t>
      </w:r>
      <w:r w:rsidR="006F775C">
        <w:rPr>
          <w:rFonts w:ascii="Garamond" w:hAnsi="Garamond"/>
        </w:rPr>
        <w:t xml:space="preserve"> units (if applicable) of Fieldwork.</w:t>
      </w:r>
    </w:p>
    <w:p w14:paraId="057DE363" w14:textId="77777777" w:rsidR="00CD79ED" w:rsidRDefault="008B11BF" w:rsidP="003D1593">
      <w:pPr>
        <w:spacing w:before="240"/>
        <w:rPr>
          <w:rFonts w:ascii="Garamond" w:hAnsi="Garamond"/>
        </w:rPr>
      </w:pPr>
      <w:r>
        <w:rPr>
          <w:rFonts w:ascii="Garamond" w:hAnsi="Garamond"/>
          <w:b/>
        </w:rPr>
        <w:t xml:space="preserve">7. </w:t>
      </w:r>
      <w:r w:rsidR="00906325">
        <w:rPr>
          <w:rFonts w:ascii="Garamond" w:hAnsi="Garamond"/>
          <w:b/>
        </w:rPr>
        <w:t>Attend a professional development</w:t>
      </w:r>
      <w:r w:rsidR="003D1593" w:rsidRPr="00EB5406">
        <w:rPr>
          <w:rFonts w:ascii="Garamond" w:hAnsi="Garamond"/>
          <w:b/>
        </w:rPr>
        <w:t xml:space="preserve"> workshop</w:t>
      </w:r>
      <w:r w:rsidR="003D1593" w:rsidRPr="00B202C5">
        <w:rPr>
          <w:rFonts w:ascii="Garamond" w:hAnsi="Garamond"/>
          <w:i/>
        </w:rPr>
        <w:t>.</w:t>
      </w:r>
      <w:r w:rsidR="003D1593" w:rsidRPr="00B202C5">
        <w:rPr>
          <w:rFonts w:ascii="Garamond" w:hAnsi="Garamond"/>
        </w:rPr>
        <w:t xml:space="preserve"> All students must attend</w:t>
      </w:r>
      <w:r w:rsidR="00F63C95">
        <w:rPr>
          <w:rFonts w:ascii="Garamond" w:hAnsi="Garamond"/>
        </w:rPr>
        <w:t xml:space="preserve"> </w:t>
      </w:r>
      <w:r w:rsidR="00906325">
        <w:rPr>
          <w:rFonts w:ascii="Garamond" w:hAnsi="Garamond"/>
        </w:rPr>
        <w:t>one</w:t>
      </w:r>
      <w:r w:rsidR="00F63C95">
        <w:rPr>
          <w:rFonts w:ascii="Garamond" w:hAnsi="Garamond"/>
        </w:rPr>
        <w:t xml:space="preserve"> </w:t>
      </w:r>
      <w:r w:rsidR="00906325">
        <w:rPr>
          <w:rFonts w:ascii="Garamond" w:hAnsi="Garamond"/>
        </w:rPr>
        <w:t>professional development</w:t>
      </w:r>
      <w:r w:rsidR="003D1593" w:rsidRPr="00B202C5">
        <w:rPr>
          <w:rFonts w:ascii="Garamond" w:hAnsi="Garamond"/>
        </w:rPr>
        <w:t xml:space="preserve"> workshop </w:t>
      </w:r>
      <w:r w:rsidR="006F775C">
        <w:rPr>
          <w:rFonts w:ascii="Garamond" w:hAnsi="Garamond"/>
        </w:rPr>
        <w:t>during their 2</w:t>
      </w:r>
      <w:r w:rsidR="006F775C" w:rsidRPr="006F775C">
        <w:rPr>
          <w:rFonts w:ascii="Garamond" w:hAnsi="Garamond"/>
          <w:vertAlign w:val="superscript"/>
        </w:rPr>
        <w:t>nd</w:t>
      </w:r>
      <w:r w:rsidR="00823D0D">
        <w:rPr>
          <w:rFonts w:ascii="Garamond" w:hAnsi="Garamond"/>
        </w:rPr>
        <w:t xml:space="preserve"> unit of Fieldwork and two professional development</w:t>
      </w:r>
      <w:r w:rsidR="00823D0D" w:rsidRPr="00B202C5">
        <w:rPr>
          <w:rFonts w:ascii="Garamond" w:hAnsi="Garamond"/>
        </w:rPr>
        <w:t xml:space="preserve"> workshop</w:t>
      </w:r>
      <w:r w:rsidR="00823D0D">
        <w:rPr>
          <w:rFonts w:ascii="Garamond" w:hAnsi="Garamond"/>
        </w:rPr>
        <w:t>s in the</w:t>
      </w:r>
      <w:r w:rsidR="006F775C">
        <w:rPr>
          <w:rFonts w:ascii="Garamond" w:hAnsi="Garamond"/>
        </w:rPr>
        <w:t xml:space="preserve"> 3</w:t>
      </w:r>
      <w:r w:rsidR="006F775C" w:rsidRPr="006F775C">
        <w:rPr>
          <w:rFonts w:ascii="Garamond" w:hAnsi="Garamond"/>
          <w:vertAlign w:val="superscript"/>
        </w:rPr>
        <w:t>rd</w:t>
      </w:r>
      <w:r w:rsidR="006F775C">
        <w:rPr>
          <w:rFonts w:ascii="Garamond" w:hAnsi="Garamond"/>
        </w:rPr>
        <w:t xml:space="preserve"> and 4</w:t>
      </w:r>
      <w:r w:rsidR="006F775C" w:rsidRPr="006F775C">
        <w:rPr>
          <w:rFonts w:ascii="Garamond" w:hAnsi="Garamond"/>
          <w:vertAlign w:val="superscript"/>
        </w:rPr>
        <w:t>th</w:t>
      </w:r>
      <w:r w:rsidR="006F775C">
        <w:rPr>
          <w:rFonts w:ascii="Garamond" w:hAnsi="Garamond"/>
        </w:rPr>
        <w:t xml:space="preserve"> units (if applicable) of Fieldwork.</w:t>
      </w:r>
    </w:p>
    <w:p w14:paraId="565A0974" w14:textId="43FF4ED2" w:rsidR="003D1593" w:rsidRPr="00B202C5" w:rsidRDefault="00CD79ED" w:rsidP="003D1593">
      <w:pPr>
        <w:spacing w:before="240"/>
        <w:rPr>
          <w:rFonts w:ascii="Garamond" w:hAnsi="Garamond"/>
        </w:rPr>
      </w:pPr>
      <w:r>
        <w:rPr>
          <w:rFonts w:ascii="Garamond" w:hAnsi="Garamond"/>
        </w:rPr>
        <w:t xml:space="preserve">Attend </w:t>
      </w:r>
      <w:r w:rsidR="003D1593" w:rsidRPr="00B202C5">
        <w:rPr>
          <w:rFonts w:ascii="Garamond" w:hAnsi="Garamond"/>
        </w:rPr>
        <w:t>professional events that offer you relevant professional education and development opportunities.  These may include the annual, or more frequent, meetings of professional and academic associations relevant for your professional interests.</w:t>
      </w:r>
    </w:p>
    <w:p w14:paraId="57298E9E" w14:textId="11ECABCF" w:rsidR="003D1593" w:rsidRPr="00B202C5" w:rsidRDefault="008B11BF" w:rsidP="003D1593">
      <w:pPr>
        <w:spacing w:before="240"/>
        <w:rPr>
          <w:rFonts w:ascii="Garamond" w:hAnsi="Garamond"/>
        </w:rPr>
      </w:pPr>
      <w:r>
        <w:rPr>
          <w:rFonts w:ascii="Garamond" w:hAnsi="Garamond"/>
          <w:b/>
        </w:rPr>
        <w:t xml:space="preserve">8. </w:t>
      </w:r>
      <w:r w:rsidR="003D1593" w:rsidRPr="00B62A20">
        <w:rPr>
          <w:rFonts w:ascii="Garamond" w:hAnsi="Garamond"/>
          <w:b/>
        </w:rPr>
        <w:t>Join a professional organization related to your fieldwork experience.</w:t>
      </w:r>
      <w:r w:rsidR="00823D0D">
        <w:rPr>
          <w:rFonts w:ascii="Garamond" w:hAnsi="Garamond"/>
        </w:rPr>
        <w:t xml:space="preserve"> In the 3</w:t>
      </w:r>
      <w:r w:rsidR="00823D0D" w:rsidRPr="00823D0D">
        <w:rPr>
          <w:rFonts w:ascii="Garamond" w:hAnsi="Garamond"/>
          <w:vertAlign w:val="superscript"/>
        </w:rPr>
        <w:t>rd</w:t>
      </w:r>
      <w:r w:rsidR="00823D0D">
        <w:rPr>
          <w:rFonts w:ascii="Garamond" w:hAnsi="Garamond"/>
        </w:rPr>
        <w:t xml:space="preserve"> and 4</w:t>
      </w:r>
      <w:r w:rsidR="00823D0D" w:rsidRPr="00823D0D">
        <w:rPr>
          <w:rFonts w:ascii="Garamond" w:hAnsi="Garamond"/>
          <w:vertAlign w:val="superscript"/>
        </w:rPr>
        <w:t>th</w:t>
      </w:r>
      <w:r w:rsidR="00823D0D">
        <w:rPr>
          <w:rFonts w:ascii="Garamond" w:hAnsi="Garamond"/>
        </w:rPr>
        <w:t xml:space="preserve"> units of Fieldwork y</w:t>
      </w:r>
      <w:r w:rsidR="003D1593" w:rsidRPr="00B202C5">
        <w:rPr>
          <w:rFonts w:ascii="Garamond" w:hAnsi="Garamond"/>
        </w:rPr>
        <w:t xml:space="preserve">ou are asked to join a professional organization as a student member to expand your understanding of current practice and research or other professional activities in your field of interest. </w:t>
      </w:r>
    </w:p>
    <w:p w14:paraId="06E58F93" w14:textId="77777777" w:rsidR="008B11BF" w:rsidRDefault="008B11BF" w:rsidP="00B9162B">
      <w:pPr>
        <w:rPr>
          <w:rFonts w:ascii="Garamond" w:hAnsi="Garamond"/>
          <w:b/>
        </w:rPr>
      </w:pPr>
    </w:p>
    <w:p w14:paraId="4446E356" w14:textId="40965727" w:rsidR="00B9162B" w:rsidRPr="00B202C5" w:rsidRDefault="008B11BF" w:rsidP="00B9162B">
      <w:pPr>
        <w:rPr>
          <w:rFonts w:ascii="Garamond" w:hAnsi="Garamond"/>
        </w:rPr>
      </w:pPr>
      <w:r>
        <w:rPr>
          <w:rFonts w:ascii="Garamond" w:hAnsi="Garamond"/>
          <w:b/>
        </w:rPr>
        <w:t xml:space="preserve">9. </w:t>
      </w:r>
      <w:r w:rsidR="00B9162B" w:rsidRPr="00B62A20">
        <w:rPr>
          <w:rFonts w:ascii="Garamond" w:hAnsi="Garamond"/>
          <w:b/>
        </w:rPr>
        <w:t>Complete fieldwork</w:t>
      </w:r>
      <w:r w:rsidR="00B9162B">
        <w:rPr>
          <w:rFonts w:ascii="Garamond" w:hAnsi="Garamond"/>
          <w:b/>
        </w:rPr>
        <w:t xml:space="preserve"> hours</w:t>
      </w:r>
      <w:r w:rsidR="00B9162B" w:rsidRPr="00B62A20">
        <w:rPr>
          <w:rFonts w:ascii="Garamond" w:hAnsi="Garamond"/>
          <w:b/>
        </w:rPr>
        <w:t>.</w:t>
      </w:r>
      <w:r w:rsidR="00B9162B" w:rsidRPr="00B202C5">
        <w:rPr>
          <w:rFonts w:ascii="Garamond" w:hAnsi="Garamond"/>
        </w:rPr>
        <w:t xml:space="preserve"> Complete number of hours negotiated with field supervisor</w:t>
      </w:r>
      <w:r w:rsidR="00823330">
        <w:rPr>
          <w:rFonts w:ascii="Garamond" w:hAnsi="Garamond"/>
        </w:rPr>
        <w:t>. Only work completed on the Fieldwork project may count towards the 50 or 70 hours per unit.</w:t>
      </w:r>
    </w:p>
    <w:p w14:paraId="70511751" w14:textId="34FCA5D5" w:rsidR="003D1593" w:rsidRPr="00B202C5" w:rsidRDefault="008B11BF" w:rsidP="003D1593">
      <w:pPr>
        <w:spacing w:before="240"/>
        <w:rPr>
          <w:rFonts w:ascii="Garamond" w:hAnsi="Garamond"/>
        </w:rPr>
      </w:pPr>
      <w:r>
        <w:rPr>
          <w:rFonts w:ascii="Garamond" w:hAnsi="Garamond"/>
          <w:b/>
        </w:rPr>
        <w:t xml:space="preserve">10. </w:t>
      </w:r>
      <w:r w:rsidR="003D1593" w:rsidRPr="005046B3">
        <w:rPr>
          <w:rFonts w:ascii="Garamond" w:hAnsi="Garamond"/>
          <w:b/>
        </w:rPr>
        <w:t>Complete</w:t>
      </w:r>
      <w:r>
        <w:rPr>
          <w:rFonts w:ascii="Garamond" w:hAnsi="Garamond"/>
          <w:b/>
        </w:rPr>
        <w:t xml:space="preserve"> the</w:t>
      </w:r>
      <w:r w:rsidR="003D1593" w:rsidRPr="005046B3">
        <w:rPr>
          <w:rFonts w:ascii="Garamond" w:hAnsi="Garamond"/>
          <w:b/>
        </w:rPr>
        <w:t xml:space="preserve"> final project portfolio. </w:t>
      </w:r>
      <w:r w:rsidR="003D1593" w:rsidRPr="005046B3">
        <w:rPr>
          <w:rFonts w:ascii="Garamond" w:hAnsi="Garamond"/>
        </w:rPr>
        <w:t>Final</w:t>
      </w:r>
      <w:r w:rsidR="003D1593" w:rsidRPr="00B202C5">
        <w:rPr>
          <w:rFonts w:ascii="Garamond" w:hAnsi="Garamond"/>
        </w:rPr>
        <w:t xml:space="preserve"> projects in electronic form</w:t>
      </w:r>
      <w:r w:rsidR="0046352F" w:rsidRPr="00B202C5">
        <w:rPr>
          <w:rFonts w:ascii="Garamond" w:hAnsi="Garamond"/>
        </w:rPr>
        <w:t>, to be submitted via Blackboard</w:t>
      </w:r>
      <w:r w:rsidR="00F82B9C">
        <w:rPr>
          <w:rFonts w:ascii="Garamond" w:hAnsi="Garamond"/>
        </w:rPr>
        <w:t xml:space="preserve"> in one file</w:t>
      </w:r>
      <w:r w:rsidR="005046B3">
        <w:rPr>
          <w:rFonts w:ascii="Garamond" w:hAnsi="Garamond"/>
        </w:rPr>
        <w:t>,</w:t>
      </w:r>
      <w:r w:rsidR="003D1593" w:rsidRPr="00B202C5">
        <w:rPr>
          <w:rFonts w:ascii="Garamond" w:hAnsi="Garamond"/>
        </w:rPr>
        <w:t xml:space="preserve"> </w:t>
      </w:r>
      <w:r w:rsidR="005046B3">
        <w:rPr>
          <w:rFonts w:ascii="Garamond" w:hAnsi="Garamond"/>
        </w:rPr>
        <w:t xml:space="preserve">are </w:t>
      </w:r>
      <w:r w:rsidR="003D1593" w:rsidRPr="0062205B">
        <w:rPr>
          <w:rFonts w:ascii="Garamond" w:hAnsi="Garamond"/>
          <w:b/>
          <w:u w:val="single"/>
        </w:rPr>
        <w:t xml:space="preserve">DUE </w:t>
      </w:r>
      <w:r w:rsidR="00075AA5" w:rsidRPr="0062205B">
        <w:rPr>
          <w:rFonts w:ascii="Garamond" w:hAnsi="Garamond"/>
          <w:b/>
          <w:u w:val="single"/>
        </w:rPr>
        <w:t>August 1</w:t>
      </w:r>
      <w:r w:rsidR="00475EDD">
        <w:rPr>
          <w:rFonts w:ascii="Garamond" w:hAnsi="Garamond"/>
          <w:b/>
          <w:u w:val="single"/>
        </w:rPr>
        <w:t>1</w:t>
      </w:r>
      <w:r w:rsidR="003D1593" w:rsidRPr="0057411F">
        <w:rPr>
          <w:rFonts w:ascii="Garamond" w:hAnsi="Garamond"/>
        </w:rPr>
        <w:t>. They include:</w:t>
      </w:r>
      <w:r w:rsidR="003D1593" w:rsidRPr="00B202C5">
        <w:rPr>
          <w:rFonts w:ascii="Garamond" w:hAnsi="Garamond"/>
        </w:rPr>
        <w:t xml:space="preserve"> </w:t>
      </w:r>
    </w:p>
    <w:p w14:paraId="71F8690C" w14:textId="77777777" w:rsidR="003D1593" w:rsidRPr="00B202C5" w:rsidRDefault="003D1593" w:rsidP="003D1593">
      <w:pPr>
        <w:numPr>
          <w:ilvl w:val="0"/>
          <w:numId w:val="4"/>
        </w:numPr>
        <w:spacing w:before="240"/>
        <w:rPr>
          <w:rFonts w:ascii="Garamond" w:hAnsi="Garamond"/>
        </w:rPr>
      </w:pPr>
      <w:r w:rsidRPr="00B202C5">
        <w:rPr>
          <w:rFonts w:ascii="Garamond" w:hAnsi="Garamond"/>
        </w:rPr>
        <w:t>One to two page summary of your fieldwork project</w:t>
      </w:r>
    </w:p>
    <w:p w14:paraId="61E2DD7B" w14:textId="1DC129ED" w:rsidR="003D1593" w:rsidRPr="000277A0" w:rsidRDefault="00CD79ED" w:rsidP="003D1593">
      <w:pPr>
        <w:numPr>
          <w:ilvl w:val="0"/>
          <w:numId w:val="4"/>
        </w:numPr>
        <w:spacing w:before="240"/>
        <w:rPr>
          <w:rFonts w:ascii="Garamond" w:hAnsi="Garamond"/>
        </w:rPr>
      </w:pPr>
      <w:r>
        <w:rPr>
          <w:rFonts w:ascii="Garamond" w:hAnsi="Garamond"/>
        </w:rPr>
        <w:t>The</w:t>
      </w:r>
      <w:r w:rsidR="003D1593" w:rsidRPr="00B202C5">
        <w:rPr>
          <w:rFonts w:ascii="Garamond" w:hAnsi="Garamond"/>
        </w:rPr>
        <w:t xml:space="preserve"> log </w:t>
      </w:r>
      <w:r w:rsidR="003D1593" w:rsidRPr="000277A0">
        <w:rPr>
          <w:rFonts w:ascii="Garamond" w:hAnsi="Garamond"/>
        </w:rPr>
        <w:t>of hours, signed by your fieldwork supervisor</w:t>
      </w:r>
    </w:p>
    <w:p w14:paraId="4607FF15" w14:textId="342E44CB" w:rsidR="009878B0" w:rsidRPr="000277A0" w:rsidRDefault="009878B0" w:rsidP="00B67309">
      <w:pPr>
        <w:numPr>
          <w:ilvl w:val="0"/>
          <w:numId w:val="4"/>
        </w:numPr>
        <w:spacing w:before="240"/>
        <w:rPr>
          <w:rFonts w:ascii="Garamond" w:hAnsi="Garamond"/>
        </w:rPr>
      </w:pPr>
      <w:r w:rsidRPr="000277A0">
        <w:rPr>
          <w:rFonts w:ascii="Garamond" w:hAnsi="Garamond"/>
        </w:rPr>
        <w:t>A copy of the written evaluation discussed at your evaluation meeting with your supervisor at the end of the semester.</w:t>
      </w:r>
      <w:r w:rsidR="00B67309" w:rsidRPr="000277A0">
        <w:rPr>
          <w:rFonts w:ascii="Garamond" w:hAnsi="Garamond"/>
        </w:rPr>
        <w:t xml:space="preserve"> Your instructor will provide a template for the evaluation.</w:t>
      </w:r>
    </w:p>
    <w:p w14:paraId="575795B8" w14:textId="7F997876" w:rsidR="003D1593" w:rsidRPr="000277A0" w:rsidRDefault="009878B0" w:rsidP="003D1593">
      <w:pPr>
        <w:numPr>
          <w:ilvl w:val="0"/>
          <w:numId w:val="4"/>
        </w:numPr>
        <w:spacing w:before="240"/>
        <w:rPr>
          <w:rFonts w:ascii="Garamond" w:hAnsi="Garamond"/>
        </w:rPr>
      </w:pPr>
      <w:r w:rsidRPr="000277A0">
        <w:rPr>
          <w:rFonts w:ascii="Garamond" w:hAnsi="Garamond"/>
        </w:rPr>
        <w:t>Documentation</w:t>
      </w:r>
      <w:r w:rsidR="003D1593" w:rsidRPr="000277A0">
        <w:rPr>
          <w:rFonts w:ascii="Garamond" w:hAnsi="Garamond"/>
        </w:rPr>
        <w:t xml:space="preserve"> of the tasks you completed (invitations, flyers, syllabi, memos, etc.)</w:t>
      </w:r>
    </w:p>
    <w:p w14:paraId="56178C1C" w14:textId="77163FB9" w:rsidR="003D1593" w:rsidRPr="000277A0" w:rsidRDefault="009878B0" w:rsidP="003D1593">
      <w:pPr>
        <w:numPr>
          <w:ilvl w:val="0"/>
          <w:numId w:val="4"/>
        </w:numPr>
        <w:spacing w:before="240"/>
        <w:rPr>
          <w:rFonts w:ascii="Garamond" w:hAnsi="Garamond"/>
        </w:rPr>
      </w:pPr>
      <w:r w:rsidRPr="000277A0">
        <w:rPr>
          <w:rFonts w:ascii="Garamond" w:hAnsi="Garamond"/>
        </w:rPr>
        <w:t>Documentation</w:t>
      </w:r>
      <w:r w:rsidR="003D1593" w:rsidRPr="000277A0">
        <w:rPr>
          <w:rFonts w:ascii="Garamond" w:hAnsi="Garamond"/>
        </w:rPr>
        <w:t xml:space="preserve"> of the workshops or events you attended (handouts, etc)</w:t>
      </w:r>
    </w:p>
    <w:p w14:paraId="6066E6F6" w14:textId="6F9519B4" w:rsidR="00B62A20" w:rsidRPr="000277A0" w:rsidRDefault="009878B0" w:rsidP="003D1593">
      <w:pPr>
        <w:numPr>
          <w:ilvl w:val="0"/>
          <w:numId w:val="4"/>
        </w:numPr>
        <w:spacing w:before="240"/>
        <w:rPr>
          <w:rFonts w:ascii="Garamond" w:hAnsi="Garamond"/>
        </w:rPr>
      </w:pPr>
      <w:r w:rsidRPr="000277A0">
        <w:rPr>
          <w:rFonts w:ascii="Garamond" w:hAnsi="Garamond"/>
        </w:rPr>
        <w:t>Documentation</w:t>
      </w:r>
      <w:r w:rsidR="00B62A20" w:rsidRPr="000277A0">
        <w:rPr>
          <w:rFonts w:ascii="Garamond" w:hAnsi="Garamond"/>
        </w:rPr>
        <w:t xml:space="preserve"> of enrollment in a professional organization (if pertinent)</w:t>
      </w:r>
    </w:p>
    <w:p w14:paraId="214E23C3" w14:textId="629A4882" w:rsidR="003D1593" w:rsidRPr="000277A0" w:rsidRDefault="003D1593" w:rsidP="003D1593">
      <w:pPr>
        <w:numPr>
          <w:ilvl w:val="0"/>
          <w:numId w:val="4"/>
        </w:numPr>
        <w:spacing w:before="240"/>
        <w:rPr>
          <w:rFonts w:ascii="Garamond" w:hAnsi="Garamond"/>
        </w:rPr>
      </w:pPr>
      <w:r w:rsidRPr="000277A0">
        <w:rPr>
          <w:rFonts w:ascii="Garamond" w:hAnsi="Garamond"/>
        </w:rPr>
        <w:t>Your updated resume</w:t>
      </w:r>
    </w:p>
    <w:p w14:paraId="4DBEB8D2" w14:textId="73BBF7FF" w:rsidR="003D1593" w:rsidRPr="000277A0" w:rsidRDefault="003D1593" w:rsidP="003D1593">
      <w:pPr>
        <w:numPr>
          <w:ilvl w:val="0"/>
          <w:numId w:val="4"/>
        </w:numPr>
        <w:spacing w:before="240"/>
        <w:rPr>
          <w:rFonts w:ascii="Garamond" w:hAnsi="Garamond"/>
        </w:rPr>
      </w:pPr>
      <w:r w:rsidRPr="000277A0">
        <w:rPr>
          <w:rFonts w:ascii="Garamond" w:hAnsi="Garamond"/>
        </w:rPr>
        <w:t xml:space="preserve"> </w:t>
      </w:r>
      <w:r w:rsidR="00B62A20" w:rsidRPr="000277A0">
        <w:rPr>
          <w:rFonts w:ascii="Garamond" w:hAnsi="Garamond"/>
        </w:rPr>
        <w:t>Three to</w:t>
      </w:r>
      <w:r w:rsidRPr="000277A0">
        <w:rPr>
          <w:rFonts w:ascii="Garamond" w:hAnsi="Garamond"/>
        </w:rPr>
        <w:t xml:space="preserve"> four page reflection on your fieldwork experience</w:t>
      </w:r>
      <w:r w:rsidR="00F63C95" w:rsidRPr="000277A0">
        <w:rPr>
          <w:rFonts w:ascii="Garamond" w:hAnsi="Garamond"/>
        </w:rPr>
        <w:t>. Please consider the following prompts as you write your reflection</w:t>
      </w:r>
      <w:r w:rsidR="00F82B9C" w:rsidRPr="000277A0">
        <w:rPr>
          <w:rFonts w:ascii="Garamond" w:hAnsi="Garamond"/>
        </w:rPr>
        <w:t xml:space="preserve"> (pick one)</w:t>
      </w:r>
      <w:r w:rsidR="00F63C95" w:rsidRPr="000277A0">
        <w:rPr>
          <w:rFonts w:ascii="Garamond" w:hAnsi="Garamond"/>
        </w:rPr>
        <w:t>:</w:t>
      </w:r>
    </w:p>
    <w:p w14:paraId="5B56F074" w14:textId="3E3B1F24" w:rsidR="00F63C95" w:rsidRPr="00D80071" w:rsidRDefault="00F63C95" w:rsidP="00F63C95">
      <w:pPr>
        <w:spacing w:before="240"/>
        <w:ind w:left="1440"/>
        <w:rPr>
          <w:rFonts w:ascii="Garamond" w:hAnsi="Garamond"/>
        </w:rPr>
      </w:pPr>
      <w:r w:rsidRPr="00D80071">
        <w:rPr>
          <w:rFonts w:ascii="Garamond" w:hAnsi="Garamond"/>
        </w:rPr>
        <w:t>1) Identify a situation, responsibility or issue that was challenging to you during the course of your Fieldwork assignment. What was it, and how did you address it?</w:t>
      </w:r>
    </w:p>
    <w:p w14:paraId="3C26F96A" w14:textId="03C4368B" w:rsidR="00F63C95" w:rsidRPr="00D80071" w:rsidRDefault="00F63C95" w:rsidP="00F63C95">
      <w:pPr>
        <w:spacing w:before="240"/>
        <w:ind w:left="1440"/>
        <w:rPr>
          <w:rFonts w:ascii="Garamond" w:hAnsi="Garamond"/>
        </w:rPr>
      </w:pPr>
      <w:r w:rsidRPr="00D80071">
        <w:rPr>
          <w:rFonts w:ascii="Garamond" w:hAnsi="Garamond"/>
        </w:rPr>
        <w:t xml:space="preserve">2) Identify something in your Fieldwork that you felt was successful. What was it, </w:t>
      </w:r>
      <w:r w:rsidR="00F82B9C">
        <w:rPr>
          <w:rFonts w:ascii="Garamond" w:hAnsi="Garamond"/>
        </w:rPr>
        <w:t>and what led to this</w:t>
      </w:r>
      <w:r w:rsidRPr="00D80071">
        <w:rPr>
          <w:rFonts w:ascii="Garamond" w:hAnsi="Garamond"/>
        </w:rPr>
        <w:t>?</w:t>
      </w:r>
    </w:p>
    <w:p w14:paraId="20E846C6" w14:textId="3237F2FF" w:rsidR="00F63C95" w:rsidRPr="00B202C5" w:rsidRDefault="00F63C95" w:rsidP="00F63C95">
      <w:pPr>
        <w:spacing w:before="240"/>
        <w:ind w:left="1440"/>
        <w:rPr>
          <w:rFonts w:ascii="Garamond" w:hAnsi="Garamond"/>
        </w:rPr>
      </w:pPr>
      <w:r w:rsidRPr="00D80071">
        <w:rPr>
          <w:rFonts w:ascii="Garamond" w:hAnsi="Garamond"/>
        </w:rPr>
        <w:t xml:space="preserve">3) </w:t>
      </w:r>
      <w:r w:rsidR="00A730B8" w:rsidRPr="00D80071">
        <w:rPr>
          <w:rFonts w:ascii="Garamond" w:hAnsi="Garamond"/>
        </w:rPr>
        <w:t xml:space="preserve">Pick 2 readings related to professional work in higher education administration. How de these </w:t>
      </w:r>
      <w:r w:rsidRPr="00D80071">
        <w:rPr>
          <w:rFonts w:ascii="Garamond" w:hAnsi="Garamond"/>
        </w:rPr>
        <w:t>readings connect with your experiences in the workplace?</w:t>
      </w:r>
      <w:r>
        <w:rPr>
          <w:rFonts w:ascii="Garamond" w:hAnsi="Garamond"/>
        </w:rPr>
        <w:t xml:space="preserve"> </w:t>
      </w:r>
    </w:p>
    <w:p w14:paraId="28C526FC" w14:textId="77777777" w:rsidR="00F517D1" w:rsidRPr="00B202C5" w:rsidRDefault="00F517D1" w:rsidP="00F63C95">
      <w:pPr>
        <w:ind w:left="1080"/>
        <w:rPr>
          <w:rStyle w:val="Strong"/>
          <w:rFonts w:ascii="Garamond" w:hAnsi="Garamond"/>
          <w:smallCaps/>
        </w:rPr>
      </w:pPr>
      <w:r w:rsidRPr="00B202C5">
        <w:rPr>
          <w:rStyle w:val="Strong"/>
          <w:rFonts w:ascii="Garamond" w:hAnsi="Garamond"/>
          <w:smallCaps/>
        </w:rPr>
        <w:br w:type="page"/>
      </w:r>
    </w:p>
    <w:p w14:paraId="2E754B18" w14:textId="77777777" w:rsidR="002A2573" w:rsidRDefault="002A2573" w:rsidP="003D1593">
      <w:pPr>
        <w:jc w:val="center"/>
        <w:rPr>
          <w:rStyle w:val="Strong"/>
          <w:rFonts w:ascii="Garamond" w:hAnsi="Garamond"/>
          <w:smallCaps/>
        </w:rPr>
      </w:pPr>
    </w:p>
    <w:p w14:paraId="64CE9E60"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University of Southern California</w:t>
      </w:r>
    </w:p>
    <w:p w14:paraId="659EADBA"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Rossier School of Education</w:t>
      </w:r>
    </w:p>
    <w:p w14:paraId="137BA525"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EDHP: 587 Field Work in Higher, Adult, and Professional Education</w:t>
      </w:r>
    </w:p>
    <w:p w14:paraId="097B377D" w14:textId="77777777" w:rsidR="003D1593" w:rsidRPr="00B202C5" w:rsidRDefault="003D1593" w:rsidP="003D1593">
      <w:pPr>
        <w:rPr>
          <w:rFonts w:ascii="Garamond" w:hAnsi="Garamond"/>
          <w:b/>
        </w:rPr>
      </w:pPr>
    </w:p>
    <w:p w14:paraId="570C6EFB" w14:textId="333AB36C" w:rsidR="003D1593" w:rsidRPr="00B202C5" w:rsidRDefault="003D1593" w:rsidP="000507EE">
      <w:pPr>
        <w:jc w:val="center"/>
        <w:rPr>
          <w:rFonts w:ascii="Garamond" w:hAnsi="Garamond"/>
          <w:b/>
        </w:rPr>
      </w:pPr>
      <w:r w:rsidRPr="00B202C5">
        <w:rPr>
          <w:rFonts w:ascii="Garamond" w:hAnsi="Garamond"/>
          <w:b/>
        </w:rPr>
        <w:t xml:space="preserve">This Plan must </w:t>
      </w:r>
      <w:r w:rsidR="00F82B9C">
        <w:rPr>
          <w:rFonts w:ascii="Garamond" w:hAnsi="Garamond"/>
          <w:b/>
        </w:rPr>
        <w:t>be posted to</w:t>
      </w:r>
      <w:r w:rsidR="002441DD" w:rsidRPr="00B202C5">
        <w:rPr>
          <w:rFonts w:ascii="Garamond" w:hAnsi="Garamond"/>
          <w:b/>
        </w:rPr>
        <w:t xml:space="preserve"> the Assignment section of</w:t>
      </w:r>
      <w:r w:rsidRPr="00B202C5">
        <w:rPr>
          <w:rFonts w:ascii="Garamond" w:hAnsi="Garamond"/>
          <w:b/>
        </w:rPr>
        <w:t xml:space="preserve"> Blackboard </w:t>
      </w:r>
      <w:r w:rsidRPr="000507EE">
        <w:rPr>
          <w:rFonts w:ascii="Garamond" w:hAnsi="Garamond"/>
          <w:b/>
        </w:rPr>
        <w:t xml:space="preserve">by </w:t>
      </w:r>
      <w:r w:rsidR="008B11BF">
        <w:rPr>
          <w:rFonts w:ascii="Garamond" w:hAnsi="Garamond"/>
          <w:b/>
        </w:rPr>
        <w:t xml:space="preserve">Friday, </w:t>
      </w:r>
      <w:r w:rsidR="00BA3AD7">
        <w:rPr>
          <w:rFonts w:ascii="Garamond" w:hAnsi="Garamond"/>
          <w:b/>
        </w:rPr>
        <w:t>May 29</w:t>
      </w:r>
      <w:r w:rsidR="002441DD" w:rsidRPr="000507EE">
        <w:rPr>
          <w:rFonts w:ascii="Garamond" w:hAnsi="Garamond"/>
          <w:b/>
        </w:rPr>
        <w:t>.</w:t>
      </w:r>
    </w:p>
    <w:p w14:paraId="130A7258" w14:textId="77777777" w:rsidR="003D1593" w:rsidRPr="00B202C5" w:rsidRDefault="003D1593" w:rsidP="003D1593">
      <w:pPr>
        <w:rPr>
          <w:rFonts w:ascii="Garamond" w:hAnsi="Garamond"/>
          <w:b/>
        </w:rPr>
      </w:pPr>
    </w:p>
    <w:p w14:paraId="12D167AC" w14:textId="77777777" w:rsidR="003D1593" w:rsidRDefault="003D1593" w:rsidP="003D1593">
      <w:pPr>
        <w:rPr>
          <w:rFonts w:ascii="Garamond" w:hAnsi="Garamond"/>
          <w:b/>
        </w:rPr>
      </w:pPr>
      <w:r w:rsidRPr="00B202C5">
        <w:rPr>
          <w:rFonts w:ascii="Garamond" w:hAnsi="Garamond"/>
          <w:b/>
        </w:rPr>
        <w:t>INTERNSHIP PLAN FOR (your name): ____________________________________</w:t>
      </w:r>
    </w:p>
    <w:p w14:paraId="5586E41F" w14:textId="77777777" w:rsidR="00F82B9C" w:rsidRDefault="00F82B9C" w:rsidP="00F82B9C">
      <w:pPr>
        <w:rPr>
          <w:rFonts w:ascii="Garamond" w:hAnsi="Garamond"/>
          <w:b/>
        </w:rPr>
      </w:pPr>
    </w:p>
    <w:p w14:paraId="43C41C85" w14:textId="77777777" w:rsidR="00F82B9C" w:rsidRPr="00B202C5" w:rsidRDefault="00F82B9C" w:rsidP="00F82B9C">
      <w:pPr>
        <w:rPr>
          <w:rFonts w:ascii="Garamond" w:hAnsi="Garamond"/>
          <w:b/>
        </w:rPr>
      </w:pPr>
      <w:r w:rsidRPr="00B202C5">
        <w:rPr>
          <w:rFonts w:ascii="Garamond" w:hAnsi="Garamond"/>
          <w:b/>
        </w:rPr>
        <w:t>Course Units (circle one): 1   2   3   4 units</w:t>
      </w:r>
    </w:p>
    <w:p w14:paraId="0682F2D3" w14:textId="77777777" w:rsidR="003D1593" w:rsidRPr="00B202C5" w:rsidRDefault="003D1593" w:rsidP="003D1593">
      <w:pPr>
        <w:rPr>
          <w:rFonts w:ascii="Garamond" w:hAnsi="Garamond"/>
          <w:b/>
        </w:rPr>
      </w:pPr>
    </w:p>
    <w:p w14:paraId="68AA4B1D" w14:textId="522F3886" w:rsidR="003D1593" w:rsidRPr="00B202C5" w:rsidRDefault="008B11BF" w:rsidP="003D1593">
      <w:pPr>
        <w:rPr>
          <w:rFonts w:ascii="Garamond" w:hAnsi="Garamond"/>
          <w:b/>
        </w:rPr>
      </w:pPr>
      <w:r>
        <w:rPr>
          <w:rFonts w:ascii="Garamond" w:hAnsi="Garamond"/>
          <w:b/>
        </w:rPr>
        <w:t>Postsecondary e</w:t>
      </w:r>
      <w:r w:rsidR="003D1593" w:rsidRPr="00B202C5">
        <w:rPr>
          <w:rFonts w:ascii="Garamond" w:hAnsi="Garamond"/>
          <w:b/>
        </w:rPr>
        <w:t>ducation</w:t>
      </w:r>
      <w:r w:rsidR="005046B3">
        <w:rPr>
          <w:rFonts w:ascii="Garamond" w:hAnsi="Garamond"/>
          <w:b/>
        </w:rPr>
        <w:t>al</w:t>
      </w:r>
      <w:r>
        <w:rPr>
          <w:rFonts w:ascii="Garamond" w:hAnsi="Garamond"/>
          <w:b/>
        </w:rPr>
        <w:t xml:space="preserve"> i</w:t>
      </w:r>
      <w:r w:rsidR="003D1593" w:rsidRPr="00B202C5">
        <w:rPr>
          <w:rFonts w:ascii="Garamond" w:hAnsi="Garamond"/>
          <w:b/>
        </w:rPr>
        <w:t>nstitution providing internship: ______________________</w:t>
      </w:r>
    </w:p>
    <w:p w14:paraId="681075CB" w14:textId="77777777" w:rsidR="003D1593" w:rsidRPr="00B202C5" w:rsidRDefault="003D1593" w:rsidP="003D1593">
      <w:pPr>
        <w:rPr>
          <w:rFonts w:ascii="Garamond" w:hAnsi="Garamond"/>
          <w:b/>
        </w:rPr>
      </w:pPr>
    </w:p>
    <w:p w14:paraId="5A83D9EA"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3C4D700F" w14:textId="77777777" w:rsidR="00E96206" w:rsidRDefault="00E96206" w:rsidP="003D1593">
      <w:pPr>
        <w:rPr>
          <w:rFonts w:ascii="Garamond" w:hAnsi="Garamond"/>
          <w:b/>
        </w:rPr>
      </w:pPr>
    </w:p>
    <w:p w14:paraId="4BBC34FD" w14:textId="77777777" w:rsidR="00E96206" w:rsidRPr="00B202C5" w:rsidRDefault="00E96206" w:rsidP="003D1593">
      <w:pPr>
        <w:rPr>
          <w:rFonts w:ascii="Garamond" w:hAnsi="Garamond"/>
          <w:b/>
        </w:rPr>
      </w:pPr>
    </w:p>
    <w:p w14:paraId="0C9B015A" w14:textId="77777777" w:rsidR="003D1593" w:rsidRPr="00B202C5" w:rsidRDefault="003D1593" w:rsidP="003D1593">
      <w:pPr>
        <w:rPr>
          <w:rFonts w:ascii="Garamond" w:hAnsi="Garamond"/>
          <w:b/>
        </w:rPr>
      </w:pPr>
      <w:r w:rsidRPr="00B202C5">
        <w:rPr>
          <w:rFonts w:ascii="Garamond" w:hAnsi="Garamond"/>
          <w:b/>
        </w:rPr>
        <w:t>Description of Internship</w:t>
      </w:r>
      <w:proofErr w:type="gramStart"/>
      <w:r w:rsidRPr="00B202C5">
        <w:rPr>
          <w:rFonts w:ascii="Garamond" w:hAnsi="Garamond"/>
          <w:b/>
        </w:rPr>
        <w:t>:_</w:t>
      </w:r>
      <w:proofErr w:type="gramEnd"/>
      <w:r w:rsidRPr="00B202C5">
        <w:rPr>
          <w:rFonts w:ascii="Garamond" w:hAnsi="Garamond"/>
          <w:b/>
        </w:rPr>
        <w:t>_________________________________________________</w:t>
      </w:r>
    </w:p>
    <w:p w14:paraId="318F9E42" w14:textId="77777777" w:rsidR="003D1593" w:rsidRPr="00B202C5" w:rsidRDefault="003D1593" w:rsidP="003D1593">
      <w:pPr>
        <w:rPr>
          <w:rFonts w:ascii="Garamond" w:hAnsi="Garamond"/>
          <w:b/>
        </w:rPr>
      </w:pPr>
    </w:p>
    <w:p w14:paraId="6DB7052B"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214E2F7E" w14:textId="77777777" w:rsidR="003D1593" w:rsidRPr="00B202C5" w:rsidRDefault="003D1593" w:rsidP="003D1593">
      <w:pPr>
        <w:rPr>
          <w:rFonts w:ascii="Garamond" w:hAnsi="Garamond"/>
          <w:b/>
        </w:rPr>
      </w:pPr>
    </w:p>
    <w:p w14:paraId="4F80CBC4" w14:textId="77777777" w:rsidR="003D1593" w:rsidRPr="00B202C5" w:rsidRDefault="003D1593" w:rsidP="003D1593">
      <w:pPr>
        <w:rPr>
          <w:rFonts w:ascii="Garamond" w:hAnsi="Garamond"/>
          <w:b/>
        </w:rPr>
      </w:pPr>
      <w:r w:rsidRPr="00B202C5">
        <w:rPr>
          <w:rFonts w:ascii="Garamond" w:hAnsi="Garamond"/>
          <w:b/>
        </w:rPr>
        <w:t>If this internship is located at your place of employment, how will the experience or set of tasks in your internship be different from, and exist IN ADDITION to, your current postsecondary or directly related employment?:</w:t>
      </w:r>
    </w:p>
    <w:p w14:paraId="1B15F3A0" w14:textId="77777777" w:rsidR="003D1593" w:rsidRPr="00B202C5" w:rsidRDefault="003D1593" w:rsidP="003D1593">
      <w:pPr>
        <w:rPr>
          <w:rFonts w:ascii="Garamond" w:hAnsi="Garamond"/>
          <w:b/>
        </w:rPr>
      </w:pPr>
    </w:p>
    <w:p w14:paraId="342FF74D"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2F2F04F6" w14:textId="77777777" w:rsidR="003D1593" w:rsidRPr="00B202C5" w:rsidRDefault="003D1593" w:rsidP="003D1593">
      <w:pPr>
        <w:rPr>
          <w:rFonts w:ascii="Garamond" w:hAnsi="Garamond"/>
          <w:b/>
        </w:rPr>
      </w:pPr>
    </w:p>
    <w:p w14:paraId="39DE2FDA"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1BDE99E9" w14:textId="77777777" w:rsidR="003D1593" w:rsidRPr="00B202C5" w:rsidRDefault="003D1593" w:rsidP="003D1593">
      <w:pPr>
        <w:rPr>
          <w:rFonts w:ascii="Garamond" w:hAnsi="Garamond"/>
          <w:b/>
        </w:rPr>
      </w:pPr>
    </w:p>
    <w:p w14:paraId="45C33FB5"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6E6FE834" w14:textId="77777777" w:rsidR="003D1593" w:rsidRPr="00B202C5" w:rsidRDefault="003D1593" w:rsidP="003D1593">
      <w:pPr>
        <w:rPr>
          <w:rFonts w:ascii="Garamond" w:hAnsi="Garamond"/>
          <w:b/>
        </w:rPr>
      </w:pPr>
    </w:p>
    <w:p w14:paraId="562C10D8"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738F1558" w14:textId="77777777" w:rsidR="003D1593" w:rsidRPr="00B202C5" w:rsidRDefault="003D1593" w:rsidP="003D1593">
      <w:pPr>
        <w:rPr>
          <w:rFonts w:ascii="Garamond" w:hAnsi="Garamond"/>
          <w:b/>
        </w:rPr>
      </w:pPr>
    </w:p>
    <w:p w14:paraId="4B63C582" w14:textId="77777777" w:rsidR="003D1593" w:rsidRPr="00B202C5" w:rsidRDefault="003D1593" w:rsidP="003D1593">
      <w:pPr>
        <w:rPr>
          <w:rFonts w:ascii="Garamond" w:hAnsi="Garamond"/>
          <w:b/>
        </w:rPr>
      </w:pPr>
      <w:r w:rsidRPr="00B202C5">
        <w:rPr>
          <w:rFonts w:ascii="Garamond" w:hAnsi="Garamond"/>
          <w:b/>
        </w:rPr>
        <w:t>Note: Don’t be intimidated by the following requests for statements of “goals,” “tasks,” and “interviewees.”  You may not have much developed your plans for each of these purposes, and it is intended that you will refine your thinking during the internship.  Stating these ideas now will help you begin the process of reflecting about your internship, a major theme for this 587 course.</w:t>
      </w:r>
    </w:p>
    <w:p w14:paraId="4D9CD6EE" w14:textId="77777777" w:rsidR="003D1593" w:rsidRPr="00B202C5" w:rsidRDefault="003D1593" w:rsidP="003D1593">
      <w:pPr>
        <w:rPr>
          <w:rFonts w:ascii="Garamond" w:hAnsi="Garamond"/>
          <w:b/>
        </w:rPr>
      </w:pPr>
    </w:p>
    <w:p w14:paraId="14EE45F9" w14:textId="77777777" w:rsidR="003D1593" w:rsidRPr="00B202C5" w:rsidRDefault="003D1593" w:rsidP="003D1593">
      <w:pPr>
        <w:rPr>
          <w:rFonts w:ascii="Garamond" w:hAnsi="Garamond"/>
          <w:b/>
        </w:rPr>
      </w:pPr>
    </w:p>
    <w:p w14:paraId="13FF2F4F" w14:textId="77777777" w:rsidR="003D1593" w:rsidRPr="00B202C5" w:rsidRDefault="003D1593" w:rsidP="003D1593">
      <w:pPr>
        <w:rPr>
          <w:rFonts w:ascii="Garamond" w:hAnsi="Garamond"/>
          <w:b/>
        </w:rPr>
      </w:pPr>
      <w:r w:rsidRPr="00B202C5">
        <w:rPr>
          <w:rFonts w:ascii="Garamond" w:hAnsi="Garamond"/>
          <w:b/>
        </w:rPr>
        <w:t>Specific tasks and services you will perform in Internship: ______________________</w:t>
      </w:r>
    </w:p>
    <w:p w14:paraId="3FC6B8F9" w14:textId="77777777" w:rsidR="003D1593" w:rsidRPr="00B202C5" w:rsidRDefault="003D1593" w:rsidP="003D1593">
      <w:pPr>
        <w:rPr>
          <w:rFonts w:ascii="Garamond" w:hAnsi="Garamond"/>
          <w:b/>
        </w:rPr>
      </w:pPr>
    </w:p>
    <w:p w14:paraId="45B3090A"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006EA3A5" w14:textId="77777777" w:rsidR="003D1593" w:rsidRPr="00B202C5" w:rsidRDefault="003D1593" w:rsidP="003D1593">
      <w:pPr>
        <w:rPr>
          <w:rFonts w:ascii="Garamond" w:hAnsi="Garamond"/>
          <w:b/>
        </w:rPr>
      </w:pPr>
    </w:p>
    <w:p w14:paraId="2F88B0B5"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29EFD956" w14:textId="77777777" w:rsidR="003D1593" w:rsidRPr="00B202C5" w:rsidRDefault="003D1593" w:rsidP="003D1593">
      <w:pPr>
        <w:rPr>
          <w:rFonts w:ascii="Garamond" w:hAnsi="Garamond"/>
          <w:b/>
        </w:rPr>
      </w:pPr>
    </w:p>
    <w:p w14:paraId="71718574"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2B19A718" w14:textId="77777777" w:rsidR="003D1593" w:rsidRPr="00B202C5" w:rsidRDefault="003D1593" w:rsidP="003D1593">
      <w:pPr>
        <w:rPr>
          <w:rFonts w:ascii="Garamond" w:hAnsi="Garamond"/>
          <w:b/>
        </w:rPr>
      </w:pPr>
    </w:p>
    <w:p w14:paraId="122C0DD3"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3F1B23C8" w14:textId="77777777" w:rsidR="003D1593" w:rsidRPr="00B202C5" w:rsidRDefault="003D1593" w:rsidP="003D1593">
      <w:pPr>
        <w:rPr>
          <w:rFonts w:ascii="Garamond" w:hAnsi="Garamond"/>
          <w:b/>
        </w:rPr>
      </w:pPr>
    </w:p>
    <w:p w14:paraId="0F38781D" w14:textId="449D2A72" w:rsidR="003D1593" w:rsidRPr="00B202C5" w:rsidRDefault="00B62A20" w:rsidP="003D1593">
      <w:pPr>
        <w:rPr>
          <w:rFonts w:ascii="Garamond" w:hAnsi="Garamond"/>
          <w:b/>
        </w:rPr>
      </w:pPr>
      <w:r>
        <w:rPr>
          <w:rFonts w:ascii="Garamond" w:hAnsi="Garamond"/>
          <w:b/>
        </w:rPr>
        <w:t>Specific goals for y</w:t>
      </w:r>
      <w:r w:rsidR="003D1593" w:rsidRPr="00B202C5">
        <w:rPr>
          <w:rFonts w:ascii="Garamond" w:hAnsi="Garamond"/>
          <w:b/>
        </w:rPr>
        <w:t>our personal develo</w:t>
      </w:r>
      <w:r w:rsidR="0084038E">
        <w:rPr>
          <w:rFonts w:ascii="Garamond" w:hAnsi="Garamond"/>
          <w:b/>
        </w:rPr>
        <w:t xml:space="preserve">pment of career goals, values, </w:t>
      </w:r>
      <w:r w:rsidR="0084038E" w:rsidRPr="000277A0">
        <w:rPr>
          <w:rFonts w:ascii="Garamond" w:hAnsi="Garamond"/>
          <w:b/>
        </w:rPr>
        <w:t>professional competencies</w:t>
      </w:r>
      <w:r w:rsidR="003D1593" w:rsidRPr="000277A0">
        <w:rPr>
          <w:rFonts w:ascii="Garamond" w:hAnsi="Garamond"/>
          <w:b/>
        </w:rPr>
        <w:t>, and professional networks through this Internship:</w:t>
      </w:r>
      <w:r w:rsidR="003D1593" w:rsidRPr="00B202C5">
        <w:rPr>
          <w:rFonts w:ascii="Garamond" w:hAnsi="Garamond"/>
          <w:b/>
        </w:rPr>
        <w:t xml:space="preserve"> </w:t>
      </w:r>
    </w:p>
    <w:p w14:paraId="0464BCD1" w14:textId="77777777" w:rsidR="003D1593" w:rsidRPr="00B202C5" w:rsidRDefault="003D1593" w:rsidP="003D1593">
      <w:pPr>
        <w:rPr>
          <w:rFonts w:ascii="Garamond" w:hAnsi="Garamond"/>
          <w:b/>
        </w:rPr>
      </w:pPr>
    </w:p>
    <w:p w14:paraId="27AC4DF5"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1837740B" w14:textId="77777777" w:rsidR="003D1593" w:rsidRPr="00B202C5" w:rsidRDefault="003D1593" w:rsidP="003D1593">
      <w:pPr>
        <w:rPr>
          <w:rFonts w:ascii="Garamond" w:hAnsi="Garamond"/>
          <w:b/>
        </w:rPr>
      </w:pPr>
    </w:p>
    <w:p w14:paraId="226B7AC7"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1051E14A" w14:textId="77777777" w:rsidR="003D1593" w:rsidRPr="00B202C5" w:rsidRDefault="003D1593" w:rsidP="003D1593">
      <w:pPr>
        <w:rPr>
          <w:rFonts w:ascii="Garamond" w:hAnsi="Garamond"/>
          <w:b/>
        </w:rPr>
      </w:pPr>
    </w:p>
    <w:p w14:paraId="303C81D1"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1C4CEFAB" w14:textId="77777777" w:rsidR="003D1593" w:rsidRPr="00B202C5" w:rsidRDefault="003D1593" w:rsidP="003D1593">
      <w:pPr>
        <w:rPr>
          <w:rFonts w:ascii="Garamond" w:hAnsi="Garamond"/>
          <w:b/>
        </w:rPr>
      </w:pPr>
    </w:p>
    <w:p w14:paraId="4E932433"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7DE09164" w14:textId="77777777" w:rsidR="003D1593" w:rsidRPr="00B202C5" w:rsidRDefault="003D1593" w:rsidP="003D1593">
      <w:pPr>
        <w:rPr>
          <w:rFonts w:ascii="Garamond" w:hAnsi="Garamond"/>
          <w:b/>
        </w:rPr>
      </w:pPr>
    </w:p>
    <w:p w14:paraId="2B369381"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67C57E2C" w14:textId="77777777" w:rsidR="003D1593" w:rsidRPr="00B202C5" w:rsidRDefault="003D1593" w:rsidP="003D1593">
      <w:pPr>
        <w:rPr>
          <w:rFonts w:ascii="Garamond" w:hAnsi="Garamond"/>
          <w:b/>
        </w:rPr>
      </w:pPr>
    </w:p>
    <w:p w14:paraId="1E8654AC" w14:textId="77777777" w:rsidR="003D1593" w:rsidRPr="00B202C5" w:rsidRDefault="00B62A20" w:rsidP="003D1593">
      <w:pPr>
        <w:rPr>
          <w:rFonts w:ascii="Garamond" w:hAnsi="Garamond"/>
          <w:b/>
        </w:rPr>
      </w:pPr>
      <w:r>
        <w:rPr>
          <w:rFonts w:ascii="Garamond" w:hAnsi="Garamond"/>
          <w:b/>
        </w:rPr>
        <w:t>Specific persons (or categories and/or titles of persons) to be i</w:t>
      </w:r>
      <w:r w:rsidR="003D1593" w:rsidRPr="00B202C5">
        <w:rPr>
          <w:rFonts w:ascii="Garamond" w:hAnsi="Garamond"/>
          <w:b/>
        </w:rPr>
        <w:t>nterviewed as part of this Internship:</w:t>
      </w:r>
    </w:p>
    <w:p w14:paraId="2716C8CA" w14:textId="77777777" w:rsidR="003D1593" w:rsidRPr="00B202C5" w:rsidRDefault="003D1593" w:rsidP="003D1593">
      <w:pPr>
        <w:rPr>
          <w:rFonts w:ascii="Garamond" w:hAnsi="Garamond"/>
          <w:b/>
        </w:rPr>
      </w:pPr>
    </w:p>
    <w:p w14:paraId="3021AC07"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1BB0EA8C" w14:textId="77777777" w:rsidR="003D1593" w:rsidRPr="00B202C5" w:rsidRDefault="003D1593" w:rsidP="003D1593">
      <w:pPr>
        <w:rPr>
          <w:rFonts w:ascii="Garamond" w:hAnsi="Garamond"/>
          <w:b/>
        </w:rPr>
      </w:pPr>
    </w:p>
    <w:p w14:paraId="6D22AE89"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668EA804" w14:textId="77777777" w:rsidR="003D1593" w:rsidRPr="00B202C5" w:rsidRDefault="003D1593" w:rsidP="003D1593">
      <w:pPr>
        <w:rPr>
          <w:rFonts w:ascii="Garamond" w:hAnsi="Garamond"/>
          <w:b/>
        </w:rPr>
      </w:pPr>
    </w:p>
    <w:p w14:paraId="09D0912D" w14:textId="77777777" w:rsidR="003D1593" w:rsidRPr="00B202C5" w:rsidRDefault="003D1593" w:rsidP="003D1593">
      <w:pPr>
        <w:rPr>
          <w:rFonts w:ascii="Garamond" w:hAnsi="Garamond"/>
          <w:b/>
        </w:rPr>
      </w:pPr>
      <w:r w:rsidRPr="00B202C5">
        <w:rPr>
          <w:rFonts w:ascii="Garamond" w:hAnsi="Garamond"/>
          <w:b/>
        </w:rPr>
        <w:t>________________________________________________________________________</w:t>
      </w:r>
    </w:p>
    <w:p w14:paraId="3B7A654B" w14:textId="13DFD49A" w:rsidR="008B11BF" w:rsidRDefault="003D1593" w:rsidP="003D1593">
      <w:pPr>
        <w:rPr>
          <w:rFonts w:ascii="Garamond" w:hAnsi="Garamond"/>
          <w:b/>
        </w:rPr>
      </w:pPr>
      <w:r w:rsidRPr="00B202C5">
        <w:rPr>
          <w:rFonts w:ascii="Garamond" w:hAnsi="Garamond"/>
          <w:b/>
        </w:rPr>
        <w:t xml:space="preserve">(Additional names or titles can </w:t>
      </w:r>
      <w:r w:rsidR="00B62A20">
        <w:rPr>
          <w:rFonts w:ascii="Garamond" w:hAnsi="Garamond"/>
          <w:b/>
        </w:rPr>
        <w:t xml:space="preserve">be </w:t>
      </w:r>
      <w:r w:rsidR="00B03FE2">
        <w:rPr>
          <w:rFonts w:ascii="Garamond" w:hAnsi="Garamond"/>
          <w:b/>
        </w:rPr>
        <w:t>listed on an additional page</w:t>
      </w:r>
    </w:p>
    <w:p w14:paraId="618CBA4C" w14:textId="77777777" w:rsidR="008B11BF" w:rsidRDefault="008B11BF" w:rsidP="003D1593">
      <w:pPr>
        <w:rPr>
          <w:rFonts w:ascii="Garamond" w:hAnsi="Garamond"/>
          <w:b/>
        </w:rPr>
      </w:pPr>
    </w:p>
    <w:p w14:paraId="6ED3DD75" w14:textId="77777777" w:rsidR="008B11BF" w:rsidRPr="00B202C5" w:rsidRDefault="008B11BF" w:rsidP="003D1593">
      <w:pPr>
        <w:rPr>
          <w:rFonts w:ascii="Garamond" w:hAnsi="Garamond"/>
          <w:b/>
        </w:rPr>
      </w:pPr>
    </w:p>
    <w:p w14:paraId="4D6EB746" w14:textId="5F6643A0" w:rsidR="003D1593" w:rsidRPr="00B202C5" w:rsidRDefault="00B62A20" w:rsidP="00B62A20">
      <w:pPr>
        <w:jc w:val="center"/>
        <w:rPr>
          <w:rFonts w:ascii="Garamond" w:hAnsi="Garamond"/>
          <w:b/>
        </w:rPr>
      </w:pPr>
      <w:r>
        <w:rPr>
          <w:rFonts w:ascii="Garamond" w:hAnsi="Garamond"/>
          <w:b/>
        </w:rPr>
        <w:t>This completed p</w:t>
      </w:r>
      <w:r w:rsidR="003D1593" w:rsidRPr="00B202C5">
        <w:rPr>
          <w:rFonts w:ascii="Garamond" w:hAnsi="Garamond"/>
          <w:b/>
        </w:rPr>
        <w:t>lan must</w:t>
      </w:r>
      <w:r w:rsidR="003D1593" w:rsidRPr="00B202C5">
        <w:rPr>
          <w:rFonts w:ascii="Garamond" w:hAnsi="Garamond"/>
          <w:b/>
          <w:u w:val="single"/>
        </w:rPr>
        <w:t xml:space="preserve"> </w:t>
      </w:r>
      <w:r w:rsidR="003D1593" w:rsidRPr="00B202C5">
        <w:rPr>
          <w:rFonts w:ascii="Garamond" w:hAnsi="Garamond"/>
          <w:b/>
        </w:rPr>
        <w:t>be p</w:t>
      </w:r>
      <w:r>
        <w:rPr>
          <w:rFonts w:ascii="Garamond" w:hAnsi="Garamond"/>
          <w:b/>
        </w:rPr>
        <w:t xml:space="preserve">osted to Assignments on </w:t>
      </w:r>
      <w:r w:rsidR="003D1593" w:rsidRPr="00B202C5">
        <w:rPr>
          <w:rFonts w:ascii="Garamond" w:hAnsi="Garamond"/>
          <w:b/>
        </w:rPr>
        <w:t xml:space="preserve">Blackboard </w:t>
      </w:r>
      <w:r w:rsidR="002A2573">
        <w:rPr>
          <w:rFonts w:ascii="Garamond" w:hAnsi="Garamond"/>
          <w:b/>
        </w:rPr>
        <w:t xml:space="preserve">by </w:t>
      </w:r>
      <w:r w:rsidR="00BA3AD7">
        <w:rPr>
          <w:rFonts w:ascii="Garamond" w:hAnsi="Garamond"/>
          <w:b/>
        </w:rPr>
        <w:t>Friday, May 29</w:t>
      </w:r>
    </w:p>
    <w:p w14:paraId="2B79CBAD" w14:textId="77777777" w:rsidR="00F517D1" w:rsidRPr="00B202C5" w:rsidRDefault="00F517D1">
      <w:pPr>
        <w:rPr>
          <w:rStyle w:val="Strong"/>
          <w:rFonts w:ascii="Garamond" w:hAnsi="Garamond"/>
          <w:smallCaps/>
        </w:rPr>
      </w:pPr>
      <w:r w:rsidRPr="00B202C5">
        <w:rPr>
          <w:rStyle w:val="Strong"/>
          <w:rFonts w:ascii="Garamond" w:hAnsi="Garamond"/>
          <w:smallCaps/>
        </w:rPr>
        <w:br w:type="page"/>
      </w:r>
    </w:p>
    <w:p w14:paraId="3AFE2FAC"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lastRenderedPageBreak/>
        <w:t>University of Southern California</w:t>
      </w:r>
    </w:p>
    <w:p w14:paraId="4477AD2E"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Rossier School of Education</w:t>
      </w:r>
    </w:p>
    <w:p w14:paraId="3E3B936E" w14:textId="77777777" w:rsidR="003D1593" w:rsidRPr="00B202C5" w:rsidRDefault="003D1593" w:rsidP="003D1593">
      <w:pPr>
        <w:jc w:val="center"/>
        <w:rPr>
          <w:rStyle w:val="Strong"/>
          <w:rFonts w:ascii="Garamond" w:hAnsi="Garamond"/>
          <w:smallCaps/>
        </w:rPr>
      </w:pPr>
      <w:r w:rsidRPr="00B202C5">
        <w:rPr>
          <w:rStyle w:val="Strong"/>
          <w:rFonts w:ascii="Garamond" w:hAnsi="Garamond"/>
          <w:smallCaps/>
        </w:rPr>
        <w:t>EDHP: 587 Field Work in Higher, Adult, and Professional Education</w:t>
      </w:r>
    </w:p>
    <w:p w14:paraId="0E93B503" w14:textId="77777777" w:rsidR="005046B3" w:rsidRDefault="005046B3" w:rsidP="003D1593">
      <w:pPr>
        <w:jc w:val="center"/>
        <w:rPr>
          <w:rStyle w:val="Strong"/>
          <w:rFonts w:ascii="Garamond" w:hAnsi="Garamond"/>
          <w:smallCaps/>
        </w:rPr>
      </w:pPr>
    </w:p>
    <w:p w14:paraId="5393E398" w14:textId="77777777" w:rsidR="003D1593" w:rsidRPr="00B202C5" w:rsidRDefault="003D1593" w:rsidP="003D1593">
      <w:pPr>
        <w:jc w:val="center"/>
        <w:rPr>
          <w:rStyle w:val="Strong"/>
          <w:rFonts w:ascii="Garamond" w:hAnsi="Garamond"/>
          <w:smallCaps/>
          <w:u w:val="single"/>
        </w:rPr>
      </w:pPr>
      <w:r w:rsidRPr="00B202C5">
        <w:rPr>
          <w:rStyle w:val="Strong"/>
          <w:rFonts w:ascii="Garamond" w:hAnsi="Garamond"/>
          <w:smallCaps/>
        </w:rPr>
        <w:t xml:space="preserve">FIELDWORK LOG FOR: </w:t>
      </w:r>
      <w:r w:rsidRPr="00B202C5">
        <w:rPr>
          <w:rStyle w:val="Strong"/>
          <w:rFonts w:ascii="Garamond" w:hAnsi="Garamond"/>
          <w:smallCaps/>
          <w:u w:val="single"/>
        </w:rPr>
        <w:tab/>
      </w:r>
      <w:r w:rsidRPr="00B202C5">
        <w:rPr>
          <w:rStyle w:val="Strong"/>
          <w:rFonts w:ascii="Garamond" w:hAnsi="Garamond"/>
          <w:smallCaps/>
          <w:u w:val="single"/>
        </w:rPr>
        <w:tab/>
      </w:r>
      <w:r w:rsidRPr="00B202C5">
        <w:rPr>
          <w:rStyle w:val="Strong"/>
          <w:rFonts w:ascii="Garamond" w:hAnsi="Garamond"/>
          <w:smallCaps/>
          <w:u w:val="single"/>
        </w:rPr>
        <w:tab/>
      </w:r>
      <w:r w:rsidRPr="00B202C5">
        <w:rPr>
          <w:rStyle w:val="Strong"/>
          <w:rFonts w:ascii="Garamond" w:hAnsi="Garamond"/>
          <w:smallCaps/>
          <w:u w:val="single"/>
        </w:rPr>
        <w:tab/>
      </w:r>
      <w:r w:rsidRPr="00B202C5">
        <w:rPr>
          <w:rStyle w:val="Strong"/>
          <w:rFonts w:ascii="Garamond" w:hAnsi="Garamond"/>
          <w:smallCaps/>
          <w:u w:val="single"/>
        </w:rPr>
        <w:tab/>
      </w:r>
      <w:r w:rsidRPr="00B202C5">
        <w:rPr>
          <w:rStyle w:val="Strong"/>
          <w:rFonts w:ascii="Garamond" w:hAnsi="Garamond"/>
          <w:smallCaps/>
          <w:u w:val="single"/>
        </w:rPr>
        <w:tab/>
      </w:r>
      <w:r w:rsidRPr="00B202C5">
        <w:rPr>
          <w:rStyle w:val="Strong"/>
          <w:rFonts w:ascii="Garamond" w:hAnsi="Garamond"/>
          <w:smallCaps/>
          <w:u w:val="single"/>
        </w:rPr>
        <w:tab/>
      </w:r>
    </w:p>
    <w:tbl>
      <w:tblPr>
        <w:tblStyle w:val="TableGrid"/>
        <w:tblW w:w="0" w:type="auto"/>
        <w:tblLook w:val="01E0" w:firstRow="1" w:lastRow="1" w:firstColumn="1" w:lastColumn="1" w:noHBand="0" w:noVBand="0"/>
      </w:tblPr>
      <w:tblGrid>
        <w:gridCol w:w="1008"/>
        <w:gridCol w:w="6480"/>
        <w:gridCol w:w="2088"/>
      </w:tblGrid>
      <w:tr w:rsidR="003D1593" w:rsidRPr="00B202C5" w14:paraId="51931C98" w14:textId="77777777">
        <w:tc>
          <w:tcPr>
            <w:tcW w:w="1008" w:type="dxa"/>
          </w:tcPr>
          <w:p w14:paraId="6B8F1E33" w14:textId="77777777" w:rsidR="003D1593" w:rsidRPr="00B202C5" w:rsidRDefault="003D1593" w:rsidP="003D1593">
            <w:pPr>
              <w:spacing w:before="240"/>
              <w:rPr>
                <w:rFonts w:ascii="Garamond" w:hAnsi="Garamond"/>
                <w:b/>
              </w:rPr>
            </w:pPr>
            <w:r w:rsidRPr="00B202C5">
              <w:rPr>
                <w:rFonts w:ascii="Garamond" w:hAnsi="Garamond"/>
                <w:b/>
              </w:rPr>
              <w:t>Date</w:t>
            </w:r>
          </w:p>
        </w:tc>
        <w:tc>
          <w:tcPr>
            <w:tcW w:w="6480" w:type="dxa"/>
          </w:tcPr>
          <w:p w14:paraId="6C867E84" w14:textId="77777777" w:rsidR="003D1593" w:rsidRPr="00B202C5" w:rsidRDefault="003D1593" w:rsidP="003D1593">
            <w:pPr>
              <w:spacing w:before="240"/>
              <w:rPr>
                <w:rFonts w:ascii="Garamond" w:hAnsi="Garamond"/>
                <w:b/>
              </w:rPr>
            </w:pPr>
            <w:r w:rsidRPr="00B202C5">
              <w:rPr>
                <w:rFonts w:ascii="Garamond" w:hAnsi="Garamond"/>
                <w:b/>
              </w:rPr>
              <w:t>Task</w:t>
            </w:r>
          </w:p>
        </w:tc>
        <w:tc>
          <w:tcPr>
            <w:tcW w:w="2088" w:type="dxa"/>
          </w:tcPr>
          <w:p w14:paraId="7EB06EAF" w14:textId="77777777" w:rsidR="003D1593" w:rsidRPr="00B202C5" w:rsidRDefault="003D1593" w:rsidP="003D1593">
            <w:pPr>
              <w:spacing w:before="240"/>
              <w:rPr>
                <w:rFonts w:ascii="Garamond" w:hAnsi="Garamond"/>
                <w:b/>
              </w:rPr>
            </w:pPr>
            <w:r w:rsidRPr="00B202C5">
              <w:rPr>
                <w:rFonts w:ascii="Garamond" w:hAnsi="Garamond"/>
                <w:b/>
              </w:rPr>
              <w:t>Hours Completed</w:t>
            </w:r>
          </w:p>
        </w:tc>
      </w:tr>
      <w:tr w:rsidR="003D1593" w:rsidRPr="00B202C5" w14:paraId="588C52E7" w14:textId="77777777">
        <w:tc>
          <w:tcPr>
            <w:tcW w:w="1008" w:type="dxa"/>
          </w:tcPr>
          <w:p w14:paraId="13BCD826" w14:textId="77777777" w:rsidR="003D1593" w:rsidRPr="00B202C5" w:rsidRDefault="003D1593" w:rsidP="003D1593">
            <w:pPr>
              <w:spacing w:before="240"/>
              <w:rPr>
                <w:rFonts w:ascii="Garamond" w:hAnsi="Garamond"/>
              </w:rPr>
            </w:pPr>
          </w:p>
        </w:tc>
        <w:tc>
          <w:tcPr>
            <w:tcW w:w="6480" w:type="dxa"/>
          </w:tcPr>
          <w:p w14:paraId="4EBCF6FB" w14:textId="77777777" w:rsidR="003D1593" w:rsidRPr="00B202C5" w:rsidRDefault="003D1593" w:rsidP="003D1593">
            <w:pPr>
              <w:spacing w:before="240"/>
              <w:rPr>
                <w:rFonts w:ascii="Garamond" w:hAnsi="Garamond"/>
              </w:rPr>
            </w:pPr>
          </w:p>
        </w:tc>
        <w:tc>
          <w:tcPr>
            <w:tcW w:w="2088" w:type="dxa"/>
          </w:tcPr>
          <w:p w14:paraId="425BD878" w14:textId="77777777" w:rsidR="003D1593" w:rsidRPr="00B202C5" w:rsidRDefault="003D1593" w:rsidP="003D1593">
            <w:pPr>
              <w:spacing w:before="240"/>
              <w:rPr>
                <w:rFonts w:ascii="Garamond" w:hAnsi="Garamond"/>
              </w:rPr>
            </w:pPr>
          </w:p>
        </w:tc>
      </w:tr>
      <w:tr w:rsidR="003D1593" w:rsidRPr="00B202C5" w14:paraId="4EB1A679" w14:textId="77777777">
        <w:tc>
          <w:tcPr>
            <w:tcW w:w="1008" w:type="dxa"/>
          </w:tcPr>
          <w:p w14:paraId="55B83CEF" w14:textId="77777777" w:rsidR="003D1593" w:rsidRPr="00B202C5" w:rsidRDefault="003D1593" w:rsidP="003D1593">
            <w:pPr>
              <w:spacing w:before="240"/>
              <w:rPr>
                <w:rFonts w:ascii="Garamond" w:hAnsi="Garamond"/>
              </w:rPr>
            </w:pPr>
          </w:p>
        </w:tc>
        <w:tc>
          <w:tcPr>
            <w:tcW w:w="6480" w:type="dxa"/>
          </w:tcPr>
          <w:p w14:paraId="1806935D" w14:textId="77777777" w:rsidR="003D1593" w:rsidRPr="00B202C5" w:rsidRDefault="003D1593" w:rsidP="003D1593">
            <w:pPr>
              <w:spacing w:before="240"/>
              <w:rPr>
                <w:rFonts w:ascii="Garamond" w:hAnsi="Garamond"/>
              </w:rPr>
            </w:pPr>
          </w:p>
        </w:tc>
        <w:tc>
          <w:tcPr>
            <w:tcW w:w="2088" w:type="dxa"/>
          </w:tcPr>
          <w:p w14:paraId="4F5017E6" w14:textId="77777777" w:rsidR="003D1593" w:rsidRPr="00B202C5" w:rsidRDefault="003D1593" w:rsidP="003D1593">
            <w:pPr>
              <w:spacing w:before="240"/>
              <w:rPr>
                <w:rFonts w:ascii="Garamond" w:hAnsi="Garamond"/>
              </w:rPr>
            </w:pPr>
          </w:p>
        </w:tc>
      </w:tr>
      <w:tr w:rsidR="003D1593" w:rsidRPr="00B202C5" w14:paraId="073C3A02" w14:textId="77777777">
        <w:tc>
          <w:tcPr>
            <w:tcW w:w="1008" w:type="dxa"/>
          </w:tcPr>
          <w:p w14:paraId="104C5A95" w14:textId="77777777" w:rsidR="003D1593" w:rsidRPr="00B202C5" w:rsidRDefault="003D1593" w:rsidP="003D1593">
            <w:pPr>
              <w:spacing w:before="240"/>
              <w:rPr>
                <w:rFonts w:ascii="Garamond" w:hAnsi="Garamond"/>
              </w:rPr>
            </w:pPr>
          </w:p>
        </w:tc>
        <w:tc>
          <w:tcPr>
            <w:tcW w:w="6480" w:type="dxa"/>
          </w:tcPr>
          <w:p w14:paraId="5C3BCBD0" w14:textId="77777777" w:rsidR="003D1593" w:rsidRPr="00B202C5" w:rsidRDefault="003D1593" w:rsidP="003D1593">
            <w:pPr>
              <w:spacing w:before="240"/>
              <w:rPr>
                <w:rFonts w:ascii="Garamond" w:hAnsi="Garamond"/>
              </w:rPr>
            </w:pPr>
          </w:p>
        </w:tc>
        <w:tc>
          <w:tcPr>
            <w:tcW w:w="2088" w:type="dxa"/>
          </w:tcPr>
          <w:p w14:paraId="7D06C18D" w14:textId="77777777" w:rsidR="003D1593" w:rsidRPr="00B202C5" w:rsidRDefault="003D1593" w:rsidP="003D1593">
            <w:pPr>
              <w:spacing w:before="240"/>
              <w:rPr>
                <w:rFonts w:ascii="Garamond" w:hAnsi="Garamond"/>
              </w:rPr>
            </w:pPr>
          </w:p>
        </w:tc>
      </w:tr>
      <w:tr w:rsidR="003D1593" w:rsidRPr="00B202C5" w14:paraId="7AAF7DE9" w14:textId="77777777">
        <w:tc>
          <w:tcPr>
            <w:tcW w:w="1008" w:type="dxa"/>
          </w:tcPr>
          <w:p w14:paraId="2C8A14E7" w14:textId="77777777" w:rsidR="003D1593" w:rsidRPr="00B202C5" w:rsidRDefault="003D1593" w:rsidP="003D1593">
            <w:pPr>
              <w:spacing w:before="240"/>
              <w:rPr>
                <w:rFonts w:ascii="Garamond" w:hAnsi="Garamond"/>
              </w:rPr>
            </w:pPr>
          </w:p>
        </w:tc>
        <w:tc>
          <w:tcPr>
            <w:tcW w:w="6480" w:type="dxa"/>
          </w:tcPr>
          <w:p w14:paraId="4850A1E8" w14:textId="77777777" w:rsidR="003D1593" w:rsidRPr="00B202C5" w:rsidRDefault="003D1593" w:rsidP="003D1593">
            <w:pPr>
              <w:spacing w:before="240"/>
              <w:rPr>
                <w:rFonts w:ascii="Garamond" w:hAnsi="Garamond"/>
              </w:rPr>
            </w:pPr>
          </w:p>
        </w:tc>
        <w:tc>
          <w:tcPr>
            <w:tcW w:w="2088" w:type="dxa"/>
          </w:tcPr>
          <w:p w14:paraId="58601FC4" w14:textId="77777777" w:rsidR="003D1593" w:rsidRPr="00B202C5" w:rsidRDefault="003D1593" w:rsidP="003D1593">
            <w:pPr>
              <w:spacing w:before="240"/>
              <w:rPr>
                <w:rFonts w:ascii="Garamond" w:hAnsi="Garamond"/>
              </w:rPr>
            </w:pPr>
          </w:p>
        </w:tc>
      </w:tr>
      <w:tr w:rsidR="003D1593" w:rsidRPr="00B202C5" w14:paraId="075C72CC" w14:textId="77777777">
        <w:tc>
          <w:tcPr>
            <w:tcW w:w="1008" w:type="dxa"/>
          </w:tcPr>
          <w:p w14:paraId="397E606F" w14:textId="77777777" w:rsidR="003D1593" w:rsidRPr="00B202C5" w:rsidRDefault="003D1593" w:rsidP="003D1593">
            <w:pPr>
              <w:spacing w:before="240"/>
              <w:rPr>
                <w:rFonts w:ascii="Garamond" w:hAnsi="Garamond"/>
              </w:rPr>
            </w:pPr>
          </w:p>
        </w:tc>
        <w:tc>
          <w:tcPr>
            <w:tcW w:w="6480" w:type="dxa"/>
          </w:tcPr>
          <w:p w14:paraId="404667DA" w14:textId="77777777" w:rsidR="003D1593" w:rsidRPr="00B202C5" w:rsidRDefault="003D1593" w:rsidP="003D1593">
            <w:pPr>
              <w:spacing w:before="240"/>
              <w:rPr>
                <w:rFonts w:ascii="Garamond" w:hAnsi="Garamond"/>
              </w:rPr>
            </w:pPr>
          </w:p>
        </w:tc>
        <w:tc>
          <w:tcPr>
            <w:tcW w:w="2088" w:type="dxa"/>
          </w:tcPr>
          <w:p w14:paraId="680AF4C1" w14:textId="77777777" w:rsidR="003D1593" w:rsidRPr="00B202C5" w:rsidRDefault="003D1593" w:rsidP="003D1593">
            <w:pPr>
              <w:spacing w:before="240"/>
              <w:rPr>
                <w:rFonts w:ascii="Garamond" w:hAnsi="Garamond"/>
              </w:rPr>
            </w:pPr>
          </w:p>
        </w:tc>
      </w:tr>
      <w:tr w:rsidR="003D1593" w:rsidRPr="00B202C5" w14:paraId="780B4BFA" w14:textId="77777777">
        <w:tc>
          <w:tcPr>
            <w:tcW w:w="1008" w:type="dxa"/>
          </w:tcPr>
          <w:p w14:paraId="00ACB80E" w14:textId="77777777" w:rsidR="003D1593" w:rsidRPr="00B202C5" w:rsidRDefault="003D1593" w:rsidP="003D1593">
            <w:pPr>
              <w:spacing w:before="240"/>
              <w:rPr>
                <w:rFonts w:ascii="Garamond" w:hAnsi="Garamond"/>
              </w:rPr>
            </w:pPr>
          </w:p>
        </w:tc>
        <w:tc>
          <w:tcPr>
            <w:tcW w:w="6480" w:type="dxa"/>
          </w:tcPr>
          <w:p w14:paraId="7D1DB08C" w14:textId="77777777" w:rsidR="003D1593" w:rsidRPr="00B202C5" w:rsidRDefault="003D1593" w:rsidP="003D1593">
            <w:pPr>
              <w:spacing w:before="240"/>
              <w:rPr>
                <w:rFonts w:ascii="Garamond" w:hAnsi="Garamond"/>
              </w:rPr>
            </w:pPr>
          </w:p>
        </w:tc>
        <w:tc>
          <w:tcPr>
            <w:tcW w:w="2088" w:type="dxa"/>
          </w:tcPr>
          <w:p w14:paraId="770AE54A" w14:textId="77777777" w:rsidR="003D1593" w:rsidRPr="00B202C5" w:rsidRDefault="003D1593" w:rsidP="003D1593">
            <w:pPr>
              <w:spacing w:before="240"/>
              <w:rPr>
                <w:rFonts w:ascii="Garamond" w:hAnsi="Garamond"/>
              </w:rPr>
            </w:pPr>
          </w:p>
        </w:tc>
      </w:tr>
      <w:tr w:rsidR="003D1593" w:rsidRPr="00B202C5" w14:paraId="13897BF1" w14:textId="77777777">
        <w:tc>
          <w:tcPr>
            <w:tcW w:w="1008" w:type="dxa"/>
          </w:tcPr>
          <w:p w14:paraId="646EBF03" w14:textId="77777777" w:rsidR="003D1593" w:rsidRPr="00B202C5" w:rsidRDefault="003D1593" w:rsidP="003D1593">
            <w:pPr>
              <w:spacing w:before="240"/>
              <w:rPr>
                <w:rFonts w:ascii="Garamond" w:hAnsi="Garamond"/>
              </w:rPr>
            </w:pPr>
          </w:p>
        </w:tc>
        <w:tc>
          <w:tcPr>
            <w:tcW w:w="6480" w:type="dxa"/>
          </w:tcPr>
          <w:p w14:paraId="07A2C669" w14:textId="77777777" w:rsidR="003D1593" w:rsidRPr="00B202C5" w:rsidRDefault="003D1593" w:rsidP="003D1593">
            <w:pPr>
              <w:spacing w:before="240"/>
              <w:rPr>
                <w:rFonts w:ascii="Garamond" w:hAnsi="Garamond"/>
              </w:rPr>
            </w:pPr>
          </w:p>
        </w:tc>
        <w:tc>
          <w:tcPr>
            <w:tcW w:w="2088" w:type="dxa"/>
          </w:tcPr>
          <w:p w14:paraId="0AA26857" w14:textId="77777777" w:rsidR="003D1593" w:rsidRPr="00B202C5" w:rsidRDefault="003D1593" w:rsidP="003D1593">
            <w:pPr>
              <w:spacing w:before="240"/>
              <w:rPr>
                <w:rFonts w:ascii="Garamond" w:hAnsi="Garamond"/>
              </w:rPr>
            </w:pPr>
          </w:p>
        </w:tc>
      </w:tr>
      <w:tr w:rsidR="003D1593" w:rsidRPr="00B202C5" w14:paraId="649EC4D3" w14:textId="77777777">
        <w:tc>
          <w:tcPr>
            <w:tcW w:w="1008" w:type="dxa"/>
          </w:tcPr>
          <w:p w14:paraId="1C649815" w14:textId="77777777" w:rsidR="003D1593" w:rsidRPr="00B202C5" w:rsidRDefault="003D1593" w:rsidP="003D1593">
            <w:pPr>
              <w:spacing w:before="240"/>
              <w:rPr>
                <w:rFonts w:ascii="Garamond" w:hAnsi="Garamond"/>
              </w:rPr>
            </w:pPr>
          </w:p>
        </w:tc>
        <w:tc>
          <w:tcPr>
            <w:tcW w:w="6480" w:type="dxa"/>
          </w:tcPr>
          <w:p w14:paraId="5A2B14B3" w14:textId="77777777" w:rsidR="003D1593" w:rsidRPr="00B202C5" w:rsidRDefault="003D1593" w:rsidP="003D1593">
            <w:pPr>
              <w:spacing w:before="240"/>
              <w:rPr>
                <w:rFonts w:ascii="Garamond" w:hAnsi="Garamond"/>
              </w:rPr>
            </w:pPr>
          </w:p>
        </w:tc>
        <w:tc>
          <w:tcPr>
            <w:tcW w:w="2088" w:type="dxa"/>
          </w:tcPr>
          <w:p w14:paraId="41C60446" w14:textId="77777777" w:rsidR="003D1593" w:rsidRPr="00B202C5" w:rsidRDefault="003D1593" w:rsidP="003D1593">
            <w:pPr>
              <w:spacing w:before="240"/>
              <w:rPr>
                <w:rFonts w:ascii="Garamond" w:hAnsi="Garamond"/>
              </w:rPr>
            </w:pPr>
          </w:p>
        </w:tc>
      </w:tr>
      <w:tr w:rsidR="003D1593" w:rsidRPr="00B202C5" w14:paraId="72D8AB4B" w14:textId="77777777">
        <w:tc>
          <w:tcPr>
            <w:tcW w:w="1008" w:type="dxa"/>
          </w:tcPr>
          <w:p w14:paraId="39F1B2DC" w14:textId="77777777" w:rsidR="003D1593" w:rsidRPr="00B202C5" w:rsidRDefault="003D1593" w:rsidP="003D1593">
            <w:pPr>
              <w:spacing w:before="240"/>
              <w:rPr>
                <w:rFonts w:ascii="Garamond" w:hAnsi="Garamond"/>
              </w:rPr>
            </w:pPr>
          </w:p>
        </w:tc>
        <w:tc>
          <w:tcPr>
            <w:tcW w:w="6480" w:type="dxa"/>
          </w:tcPr>
          <w:p w14:paraId="08678475" w14:textId="77777777" w:rsidR="003D1593" w:rsidRPr="00B202C5" w:rsidRDefault="003D1593" w:rsidP="003D1593">
            <w:pPr>
              <w:spacing w:before="240"/>
              <w:rPr>
                <w:rFonts w:ascii="Garamond" w:hAnsi="Garamond"/>
              </w:rPr>
            </w:pPr>
          </w:p>
        </w:tc>
        <w:tc>
          <w:tcPr>
            <w:tcW w:w="2088" w:type="dxa"/>
          </w:tcPr>
          <w:p w14:paraId="06512A84" w14:textId="77777777" w:rsidR="003D1593" w:rsidRPr="00B202C5" w:rsidRDefault="003D1593" w:rsidP="003D1593">
            <w:pPr>
              <w:spacing w:before="240"/>
              <w:rPr>
                <w:rFonts w:ascii="Garamond" w:hAnsi="Garamond"/>
              </w:rPr>
            </w:pPr>
          </w:p>
        </w:tc>
      </w:tr>
      <w:tr w:rsidR="003D1593" w:rsidRPr="00B202C5" w14:paraId="08358014" w14:textId="77777777">
        <w:tc>
          <w:tcPr>
            <w:tcW w:w="1008" w:type="dxa"/>
          </w:tcPr>
          <w:p w14:paraId="7D3055ED" w14:textId="77777777" w:rsidR="003D1593" w:rsidRPr="00B202C5" w:rsidRDefault="003D1593" w:rsidP="003D1593">
            <w:pPr>
              <w:spacing w:before="240"/>
              <w:rPr>
                <w:rFonts w:ascii="Garamond" w:hAnsi="Garamond"/>
              </w:rPr>
            </w:pPr>
          </w:p>
        </w:tc>
        <w:tc>
          <w:tcPr>
            <w:tcW w:w="6480" w:type="dxa"/>
          </w:tcPr>
          <w:p w14:paraId="425D64B3" w14:textId="77777777" w:rsidR="003D1593" w:rsidRPr="00B202C5" w:rsidRDefault="003D1593" w:rsidP="003D1593">
            <w:pPr>
              <w:spacing w:before="240"/>
              <w:rPr>
                <w:rFonts w:ascii="Garamond" w:hAnsi="Garamond"/>
              </w:rPr>
            </w:pPr>
          </w:p>
        </w:tc>
        <w:tc>
          <w:tcPr>
            <w:tcW w:w="2088" w:type="dxa"/>
          </w:tcPr>
          <w:p w14:paraId="13ED0DC2" w14:textId="77777777" w:rsidR="003D1593" w:rsidRPr="00B202C5" w:rsidRDefault="003D1593" w:rsidP="003D1593">
            <w:pPr>
              <w:spacing w:before="240"/>
              <w:rPr>
                <w:rFonts w:ascii="Garamond" w:hAnsi="Garamond"/>
              </w:rPr>
            </w:pPr>
          </w:p>
        </w:tc>
      </w:tr>
      <w:tr w:rsidR="003D1593" w:rsidRPr="00B202C5" w14:paraId="7601BE6F" w14:textId="77777777">
        <w:tc>
          <w:tcPr>
            <w:tcW w:w="1008" w:type="dxa"/>
          </w:tcPr>
          <w:p w14:paraId="077F4660" w14:textId="77777777" w:rsidR="003D1593" w:rsidRPr="00B202C5" w:rsidRDefault="003D1593" w:rsidP="003D1593">
            <w:pPr>
              <w:spacing w:before="240"/>
              <w:rPr>
                <w:rFonts w:ascii="Garamond" w:hAnsi="Garamond"/>
              </w:rPr>
            </w:pPr>
          </w:p>
        </w:tc>
        <w:tc>
          <w:tcPr>
            <w:tcW w:w="6480" w:type="dxa"/>
          </w:tcPr>
          <w:p w14:paraId="38BB92D0" w14:textId="77777777" w:rsidR="003D1593" w:rsidRPr="00B202C5" w:rsidRDefault="003D1593" w:rsidP="003D1593">
            <w:pPr>
              <w:spacing w:before="240"/>
              <w:rPr>
                <w:rFonts w:ascii="Garamond" w:hAnsi="Garamond"/>
              </w:rPr>
            </w:pPr>
          </w:p>
        </w:tc>
        <w:tc>
          <w:tcPr>
            <w:tcW w:w="2088" w:type="dxa"/>
          </w:tcPr>
          <w:p w14:paraId="0EFC0969" w14:textId="77777777" w:rsidR="003D1593" w:rsidRPr="00B202C5" w:rsidRDefault="003D1593" w:rsidP="003D1593">
            <w:pPr>
              <w:spacing w:before="240"/>
              <w:rPr>
                <w:rFonts w:ascii="Garamond" w:hAnsi="Garamond"/>
              </w:rPr>
            </w:pPr>
          </w:p>
        </w:tc>
      </w:tr>
      <w:tr w:rsidR="003D1593" w:rsidRPr="00B202C5" w14:paraId="45595CBC" w14:textId="77777777">
        <w:tc>
          <w:tcPr>
            <w:tcW w:w="1008" w:type="dxa"/>
          </w:tcPr>
          <w:p w14:paraId="3BF3987E" w14:textId="77777777" w:rsidR="003D1593" w:rsidRPr="00B202C5" w:rsidRDefault="003D1593" w:rsidP="003D1593">
            <w:pPr>
              <w:spacing w:before="240"/>
              <w:rPr>
                <w:rFonts w:ascii="Garamond" w:hAnsi="Garamond"/>
              </w:rPr>
            </w:pPr>
          </w:p>
        </w:tc>
        <w:tc>
          <w:tcPr>
            <w:tcW w:w="6480" w:type="dxa"/>
          </w:tcPr>
          <w:p w14:paraId="0B2DF078" w14:textId="77777777" w:rsidR="003D1593" w:rsidRPr="00B202C5" w:rsidRDefault="003D1593" w:rsidP="003D1593">
            <w:pPr>
              <w:spacing w:before="240"/>
              <w:rPr>
                <w:rFonts w:ascii="Garamond" w:hAnsi="Garamond"/>
              </w:rPr>
            </w:pPr>
          </w:p>
        </w:tc>
        <w:tc>
          <w:tcPr>
            <w:tcW w:w="2088" w:type="dxa"/>
          </w:tcPr>
          <w:p w14:paraId="7C6EE523" w14:textId="77777777" w:rsidR="003D1593" w:rsidRPr="00B202C5" w:rsidRDefault="003D1593" w:rsidP="003D1593">
            <w:pPr>
              <w:spacing w:before="240"/>
              <w:rPr>
                <w:rFonts w:ascii="Garamond" w:hAnsi="Garamond"/>
              </w:rPr>
            </w:pPr>
          </w:p>
        </w:tc>
      </w:tr>
      <w:tr w:rsidR="003D1593" w:rsidRPr="00B202C5" w14:paraId="17B52C4C" w14:textId="77777777">
        <w:tc>
          <w:tcPr>
            <w:tcW w:w="1008" w:type="dxa"/>
          </w:tcPr>
          <w:p w14:paraId="10477D3B" w14:textId="77777777" w:rsidR="003D1593" w:rsidRPr="00B202C5" w:rsidRDefault="003D1593" w:rsidP="003D1593">
            <w:pPr>
              <w:spacing w:before="240"/>
              <w:rPr>
                <w:rFonts w:ascii="Garamond" w:hAnsi="Garamond"/>
              </w:rPr>
            </w:pPr>
          </w:p>
        </w:tc>
        <w:tc>
          <w:tcPr>
            <w:tcW w:w="6480" w:type="dxa"/>
          </w:tcPr>
          <w:p w14:paraId="219BE740" w14:textId="77777777" w:rsidR="003D1593" w:rsidRPr="00B202C5" w:rsidRDefault="003D1593" w:rsidP="003D1593">
            <w:pPr>
              <w:spacing w:before="240"/>
              <w:rPr>
                <w:rFonts w:ascii="Garamond" w:hAnsi="Garamond"/>
              </w:rPr>
            </w:pPr>
          </w:p>
        </w:tc>
        <w:tc>
          <w:tcPr>
            <w:tcW w:w="2088" w:type="dxa"/>
          </w:tcPr>
          <w:p w14:paraId="7503392B" w14:textId="77777777" w:rsidR="003D1593" w:rsidRPr="00B202C5" w:rsidRDefault="003D1593" w:rsidP="003D1593">
            <w:pPr>
              <w:spacing w:before="240"/>
              <w:rPr>
                <w:rFonts w:ascii="Garamond" w:hAnsi="Garamond"/>
              </w:rPr>
            </w:pPr>
          </w:p>
        </w:tc>
      </w:tr>
      <w:tr w:rsidR="003D1593" w:rsidRPr="00B202C5" w14:paraId="4D954FE5" w14:textId="77777777">
        <w:tc>
          <w:tcPr>
            <w:tcW w:w="1008" w:type="dxa"/>
          </w:tcPr>
          <w:p w14:paraId="1C7114E3" w14:textId="77777777" w:rsidR="003D1593" w:rsidRPr="00B202C5" w:rsidRDefault="003D1593" w:rsidP="003D1593">
            <w:pPr>
              <w:spacing w:before="240"/>
              <w:rPr>
                <w:rFonts w:ascii="Garamond" w:hAnsi="Garamond"/>
              </w:rPr>
            </w:pPr>
          </w:p>
        </w:tc>
        <w:tc>
          <w:tcPr>
            <w:tcW w:w="6480" w:type="dxa"/>
          </w:tcPr>
          <w:p w14:paraId="393B0190" w14:textId="77777777" w:rsidR="003D1593" w:rsidRPr="00B202C5" w:rsidRDefault="003D1593" w:rsidP="003D1593">
            <w:pPr>
              <w:spacing w:before="240"/>
              <w:rPr>
                <w:rFonts w:ascii="Garamond" w:hAnsi="Garamond"/>
              </w:rPr>
            </w:pPr>
          </w:p>
        </w:tc>
        <w:tc>
          <w:tcPr>
            <w:tcW w:w="2088" w:type="dxa"/>
          </w:tcPr>
          <w:p w14:paraId="27B7B486" w14:textId="77777777" w:rsidR="003D1593" w:rsidRPr="00B202C5" w:rsidRDefault="003D1593" w:rsidP="003D1593">
            <w:pPr>
              <w:spacing w:before="240"/>
              <w:rPr>
                <w:rFonts w:ascii="Garamond" w:hAnsi="Garamond"/>
              </w:rPr>
            </w:pPr>
          </w:p>
        </w:tc>
      </w:tr>
      <w:tr w:rsidR="003D1593" w:rsidRPr="00B202C5" w14:paraId="2E987E1C" w14:textId="77777777">
        <w:tc>
          <w:tcPr>
            <w:tcW w:w="1008" w:type="dxa"/>
          </w:tcPr>
          <w:p w14:paraId="7426EE83" w14:textId="77777777" w:rsidR="003D1593" w:rsidRPr="00B202C5" w:rsidRDefault="003D1593" w:rsidP="003D1593">
            <w:pPr>
              <w:spacing w:before="240"/>
              <w:rPr>
                <w:rFonts w:ascii="Garamond" w:hAnsi="Garamond"/>
              </w:rPr>
            </w:pPr>
          </w:p>
        </w:tc>
        <w:tc>
          <w:tcPr>
            <w:tcW w:w="6480" w:type="dxa"/>
          </w:tcPr>
          <w:p w14:paraId="14990E21" w14:textId="77777777" w:rsidR="003D1593" w:rsidRPr="00B202C5" w:rsidRDefault="003D1593" w:rsidP="003D1593">
            <w:pPr>
              <w:spacing w:before="240"/>
              <w:rPr>
                <w:rFonts w:ascii="Garamond" w:hAnsi="Garamond"/>
              </w:rPr>
            </w:pPr>
          </w:p>
        </w:tc>
        <w:tc>
          <w:tcPr>
            <w:tcW w:w="2088" w:type="dxa"/>
          </w:tcPr>
          <w:p w14:paraId="4EBFC940" w14:textId="77777777" w:rsidR="003D1593" w:rsidRPr="00B202C5" w:rsidRDefault="003D1593" w:rsidP="003D1593">
            <w:pPr>
              <w:spacing w:before="240"/>
              <w:rPr>
                <w:rFonts w:ascii="Garamond" w:hAnsi="Garamond"/>
              </w:rPr>
            </w:pPr>
          </w:p>
        </w:tc>
      </w:tr>
      <w:tr w:rsidR="003D1593" w:rsidRPr="00B202C5" w14:paraId="3DE9FCF5" w14:textId="77777777">
        <w:tc>
          <w:tcPr>
            <w:tcW w:w="1008" w:type="dxa"/>
          </w:tcPr>
          <w:p w14:paraId="2B2AB431" w14:textId="77777777" w:rsidR="003D1593" w:rsidRPr="00B202C5" w:rsidRDefault="003D1593" w:rsidP="003D1593">
            <w:pPr>
              <w:spacing w:before="240"/>
              <w:rPr>
                <w:rFonts w:ascii="Garamond" w:hAnsi="Garamond"/>
              </w:rPr>
            </w:pPr>
          </w:p>
        </w:tc>
        <w:tc>
          <w:tcPr>
            <w:tcW w:w="6480" w:type="dxa"/>
          </w:tcPr>
          <w:p w14:paraId="204F823C" w14:textId="77777777" w:rsidR="003D1593" w:rsidRPr="00B202C5" w:rsidRDefault="003D1593" w:rsidP="003D1593">
            <w:pPr>
              <w:spacing w:before="240"/>
              <w:rPr>
                <w:rFonts w:ascii="Garamond" w:hAnsi="Garamond"/>
              </w:rPr>
            </w:pPr>
          </w:p>
        </w:tc>
        <w:tc>
          <w:tcPr>
            <w:tcW w:w="2088" w:type="dxa"/>
          </w:tcPr>
          <w:p w14:paraId="254407BF" w14:textId="77777777" w:rsidR="003D1593" w:rsidRPr="00B202C5" w:rsidRDefault="003D1593" w:rsidP="003D1593">
            <w:pPr>
              <w:spacing w:before="240"/>
              <w:rPr>
                <w:rFonts w:ascii="Garamond" w:hAnsi="Garamond"/>
              </w:rPr>
            </w:pPr>
          </w:p>
        </w:tc>
      </w:tr>
      <w:tr w:rsidR="003D1593" w:rsidRPr="00B202C5" w14:paraId="65637D41" w14:textId="77777777">
        <w:tc>
          <w:tcPr>
            <w:tcW w:w="1008" w:type="dxa"/>
          </w:tcPr>
          <w:p w14:paraId="549A2349" w14:textId="77777777" w:rsidR="003D1593" w:rsidRPr="00B202C5" w:rsidRDefault="003D1593" w:rsidP="003D1593">
            <w:pPr>
              <w:spacing w:before="240"/>
              <w:rPr>
                <w:rFonts w:ascii="Garamond" w:hAnsi="Garamond"/>
              </w:rPr>
            </w:pPr>
          </w:p>
        </w:tc>
        <w:tc>
          <w:tcPr>
            <w:tcW w:w="6480" w:type="dxa"/>
          </w:tcPr>
          <w:p w14:paraId="38489105" w14:textId="77777777" w:rsidR="003D1593" w:rsidRPr="00B202C5" w:rsidRDefault="003D1593" w:rsidP="003D1593">
            <w:pPr>
              <w:spacing w:before="240"/>
              <w:rPr>
                <w:rFonts w:ascii="Garamond" w:hAnsi="Garamond"/>
              </w:rPr>
            </w:pPr>
          </w:p>
        </w:tc>
        <w:tc>
          <w:tcPr>
            <w:tcW w:w="2088" w:type="dxa"/>
          </w:tcPr>
          <w:p w14:paraId="52F03D10" w14:textId="77777777" w:rsidR="003D1593" w:rsidRPr="00B202C5" w:rsidRDefault="003D1593" w:rsidP="003D1593">
            <w:pPr>
              <w:spacing w:before="240"/>
              <w:rPr>
                <w:rFonts w:ascii="Garamond" w:hAnsi="Garamond"/>
              </w:rPr>
            </w:pPr>
          </w:p>
        </w:tc>
      </w:tr>
      <w:tr w:rsidR="003D1593" w:rsidRPr="00B202C5" w14:paraId="14BF4A84" w14:textId="77777777">
        <w:tc>
          <w:tcPr>
            <w:tcW w:w="1008" w:type="dxa"/>
          </w:tcPr>
          <w:p w14:paraId="34C91CC7" w14:textId="77777777" w:rsidR="003D1593" w:rsidRPr="00B202C5" w:rsidRDefault="003D1593" w:rsidP="003D1593">
            <w:pPr>
              <w:spacing w:before="240"/>
              <w:rPr>
                <w:rFonts w:ascii="Garamond" w:hAnsi="Garamond"/>
              </w:rPr>
            </w:pPr>
          </w:p>
        </w:tc>
        <w:tc>
          <w:tcPr>
            <w:tcW w:w="6480" w:type="dxa"/>
          </w:tcPr>
          <w:p w14:paraId="2261C2EE" w14:textId="50E3C844" w:rsidR="003D1593" w:rsidRPr="00B202C5" w:rsidRDefault="003D1593" w:rsidP="003D1593">
            <w:pPr>
              <w:spacing w:before="240"/>
              <w:rPr>
                <w:rFonts w:ascii="Garamond" w:hAnsi="Garamond"/>
                <w:sz w:val="28"/>
                <w:szCs w:val="28"/>
              </w:rPr>
            </w:pPr>
            <w:r w:rsidRPr="00B202C5">
              <w:rPr>
                <w:rFonts w:ascii="Garamond" w:hAnsi="Garamond"/>
                <w:sz w:val="28"/>
                <w:szCs w:val="28"/>
              </w:rPr>
              <w:t>Evaluation activity with supervisor</w:t>
            </w:r>
            <w:r w:rsidR="008B11BF">
              <w:rPr>
                <w:rFonts w:ascii="Garamond" w:hAnsi="Garamond"/>
                <w:sz w:val="28"/>
                <w:szCs w:val="28"/>
              </w:rPr>
              <w:t xml:space="preserve"> (include written evaluation from meeting)</w:t>
            </w:r>
          </w:p>
        </w:tc>
        <w:tc>
          <w:tcPr>
            <w:tcW w:w="2088" w:type="dxa"/>
          </w:tcPr>
          <w:p w14:paraId="1B7FE6A0" w14:textId="77777777" w:rsidR="003D1593" w:rsidRPr="00B202C5" w:rsidRDefault="003D1593" w:rsidP="003D1593">
            <w:pPr>
              <w:spacing w:before="240"/>
              <w:rPr>
                <w:rFonts w:ascii="Garamond" w:hAnsi="Garamond"/>
              </w:rPr>
            </w:pPr>
          </w:p>
        </w:tc>
      </w:tr>
      <w:tr w:rsidR="003D1593" w:rsidRPr="00B202C5" w14:paraId="58B657DB" w14:textId="77777777">
        <w:tc>
          <w:tcPr>
            <w:tcW w:w="1008" w:type="dxa"/>
          </w:tcPr>
          <w:p w14:paraId="099A5AE3" w14:textId="77777777" w:rsidR="003D1593" w:rsidRPr="00B202C5" w:rsidRDefault="003D1593" w:rsidP="003D1593">
            <w:pPr>
              <w:spacing w:before="240"/>
              <w:rPr>
                <w:rFonts w:ascii="Garamond" w:hAnsi="Garamond"/>
              </w:rPr>
            </w:pPr>
          </w:p>
        </w:tc>
        <w:tc>
          <w:tcPr>
            <w:tcW w:w="6480" w:type="dxa"/>
          </w:tcPr>
          <w:p w14:paraId="019D5B09" w14:textId="77777777" w:rsidR="003D1593" w:rsidRPr="00B202C5" w:rsidRDefault="003D1593" w:rsidP="003D1593">
            <w:pPr>
              <w:spacing w:before="240"/>
              <w:rPr>
                <w:rFonts w:ascii="Garamond" w:hAnsi="Garamond"/>
              </w:rPr>
            </w:pPr>
          </w:p>
        </w:tc>
        <w:tc>
          <w:tcPr>
            <w:tcW w:w="2088" w:type="dxa"/>
          </w:tcPr>
          <w:p w14:paraId="0CBA0DF6" w14:textId="77777777" w:rsidR="003D1593" w:rsidRPr="00B202C5" w:rsidRDefault="003D1593" w:rsidP="003D1593">
            <w:pPr>
              <w:spacing w:before="240"/>
              <w:rPr>
                <w:rFonts w:ascii="Garamond" w:hAnsi="Garamond"/>
              </w:rPr>
            </w:pPr>
          </w:p>
        </w:tc>
      </w:tr>
      <w:tr w:rsidR="003D1593" w:rsidRPr="00B202C5" w14:paraId="14BF1E31" w14:textId="77777777">
        <w:tc>
          <w:tcPr>
            <w:tcW w:w="1008" w:type="dxa"/>
          </w:tcPr>
          <w:p w14:paraId="66554875" w14:textId="77777777" w:rsidR="003D1593" w:rsidRPr="00B202C5" w:rsidRDefault="003D1593" w:rsidP="003D1593">
            <w:pPr>
              <w:spacing w:before="240"/>
              <w:rPr>
                <w:rFonts w:ascii="Garamond" w:hAnsi="Garamond"/>
              </w:rPr>
            </w:pPr>
          </w:p>
        </w:tc>
        <w:tc>
          <w:tcPr>
            <w:tcW w:w="6480" w:type="dxa"/>
          </w:tcPr>
          <w:p w14:paraId="70C99534" w14:textId="77777777" w:rsidR="003D1593" w:rsidRPr="00B202C5" w:rsidRDefault="003D1593" w:rsidP="003D1593">
            <w:pPr>
              <w:spacing w:before="240"/>
              <w:rPr>
                <w:rFonts w:ascii="Garamond" w:hAnsi="Garamond"/>
              </w:rPr>
            </w:pPr>
            <w:r w:rsidRPr="00B202C5">
              <w:rPr>
                <w:rFonts w:ascii="Garamond" w:hAnsi="Garamond"/>
              </w:rPr>
              <w:t xml:space="preserve">APPROVED BY: </w:t>
            </w:r>
          </w:p>
        </w:tc>
        <w:tc>
          <w:tcPr>
            <w:tcW w:w="2088" w:type="dxa"/>
          </w:tcPr>
          <w:p w14:paraId="006DF0E4" w14:textId="77777777" w:rsidR="003D1593" w:rsidRPr="00B202C5" w:rsidRDefault="003D1593" w:rsidP="003D1593">
            <w:pPr>
              <w:spacing w:before="240"/>
              <w:rPr>
                <w:rFonts w:ascii="Garamond" w:hAnsi="Garamond"/>
              </w:rPr>
            </w:pPr>
            <w:r w:rsidRPr="00B202C5">
              <w:rPr>
                <w:rFonts w:ascii="Garamond" w:hAnsi="Garamond"/>
              </w:rPr>
              <w:t>TOTAL HRS:</w:t>
            </w:r>
          </w:p>
        </w:tc>
      </w:tr>
    </w:tbl>
    <w:p w14:paraId="02F5FC99" w14:textId="77777777" w:rsidR="005046B3" w:rsidRDefault="005046B3">
      <w:pPr>
        <w:rPr>
          <w:rFonts w:ascii="Garamond" w:hAnsi="Garamond"/>
        </w:rPr>
      </w:pPr>
    </w:p>
    <w:p w14:paraId="4C3B4DD3" w14:textId="584B4F53" w:rsidR="00321505" w:rsidRPr="00906325" w:rsidRDefault="005046B3">
      <w:pPr>
        <w:rPr>
          <w:rFonts w:ascii="Garamond" w:hAnsi="Garamond"/>
        </w:rPr>
      </w:pPr>
      <w:r>
        <w:rPr>
          <w:rFonts w:ascii="Garamond" w:hAnsi="Garamond"/>
        </w:rPr>
        <w:br w:type="page"/>
      </w:r>
      <w:r w:rsidR="00321505" w:rsidRPr="00B202C5">
        <w:rPr>
          <w:rFonts w:ascii="Garamond" w:hAnsi="Garamond"/>
          <w:b/>
        </w:rPr>
        <w:lastRenderedPageBreak/>
        <w:t>Relationship of Intern with Fieldwork Supervisor</w:t>
      </w:r>
    </w:p>
    <w:p w14:paraId="1A2572CE" w14:textId="77777777" w:rsidR="00321505" w:rsidRPr="00B202C5" w:rsidRDefault="00321505">
      <w:pPr>
        <w:rPr>
          <w:rFonts w:ascii="Garamond" w:hAnsi="Garamond"/>
          <w:b/>
        </w:rPr>
      </w:pPr>
    </w:p>
    <w:p w14:paraId="29B20E39" w14:textId="77777777" w:rsidR="00C115D9" w:rsidRPr="00906325" w:rsidRDefault="00321505">
      <w:pPr>
        <w:rPr>
          <w:rFonts w:ascii="Garamond" w:hAnsi="Garamond"/>
          <w:sz w:val="22"/>
          <w:szCs w:val="22"/>
        </w:rPr>
      </w:pPr>
      <w:r w:rsidRPr="00906325">
        <w:rPr>
          <w:rFonts w:ascii="Garamond" w:hAnsi="Garamond"/>
          <w:sz w:val="22"/>
          <w:szCs w:val="22"/>
        </w:rPr>
        <w:t xml:space="preserve">The course instructor will be sending a letter of introduction to your Fieldwork Supervisor.  As an addendum, the following list of suggestions will be included.  These suggestions concern a general model of internship possibilities, and it is not likely that any internship could feasibly include all of them.  Whether </w:t>
      </w:r>
      <w:r w:rsidR="00F17532" w:rsidRPr="00906325">
        <w:rPr>
          <w:rFonts w:ascii="Garamond" w:hAnsi="Garamond"/>
          <w:sz w:val="22"/>
          <w:szCs w:val="22"/>
        </w:rPr>
        <w:t xml:space="preserve">or not </w:t>
      </w:r>
      <w:r w:rsidRPr="00906325">
        <w:rPr>
          <w:rFonts w:ascii="Garamond" w:hAnsi="Garamond"/>
          <w:sz w:val="22"/>
          <w:szCs w:val="22"/>
        </w:rPr>
        <w:t>any of these supervisory activities are manifest in your internship is, of course, up to your supervisor.</w:t>
      </w:r>
      <w:r w:rsidR="00781A4D" w:rsidRPr="00906325">
        <w:rPr>
          <w:rFonts w:ascii="Garamond" w:hAnsi="Garamond"/>
          <w:sz w:val="22"/>
          <w:szCs w:val="22"/>
        </w:rPr>
        <w:t xml:space="preserve"> </w:t>
      </w:r>
    </w:p>
    <w:p w14:paraId="2ED85BD4" w14:textId="77777777" w:rsidR="00C115D9" w:rsidRPr="00906325" w:rsidRDefault="00C115D9" w:rsidP="008D3BBA">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Outline your expectations clearly and early. </w:t>
      </w:r>
    </w:p>
    <w:p w14:paraId="3D47938E"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Write an introductory memo to others in student affairs (or related functions) about who the student is and what he/she will be doing; particularly let key personnel know that you will be asking the student to make an appointment to discuss items relating to the project(s) the student will be working on at the site and other issues. </w:t>
      </w:r>
    </w:p>
    <w:p w14:paraId="7DF4899F"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Keep information regularly flowing to the student: </w:t>
      </w:r>
    </w:p>
    <w:p w14:paraId="29508D34" w14:textId="77777777" w:rsidR="00C115D9" w:rsidRPr="00906325" w:rsidRDefault="00C115D9" w:rsidP="00C115D9">
      <w:pPr>
        <w:numPr>
          <w:ilvl w:val="1"/>
          <w:numId w:val="5"/>
        </w:numPr>
        <w:spacing w:before="100" w:beforeAutospacing="1" w:after="100" w:afterAutospacing="1"/>
        <w:rPr>
          <w:rFonts w:ascii="Garamond" w:hAnsi="Garamond"/>
          <w:sz w:val="22"/>
          <w:szCs w:val="22"/>
        </w:rPr>
      </w:pPr>
      <w:r w:rsidRPr="00906325">
        <w:rPr>
          <w:rFonts w:ascii="Garamond" w:hAnsi="Garamond"/>
          <w:sz w:val="22"/>
          <w:szCs w:val="22"/>
        </w:rPr>
        <w:t xml:space="preserve">a. Establish an in-basket for the student </w:t>
      </w:r>
    </w:p>
    <w:p w14:paraId="1245C1DC" w14:textId="77777777" w:rsidR="00C115D9" w:rsidRPr="00906325" w:rsidRDefault="00C115D9" w:rsidP="00C115D9">
      <w:pPr>
        <w:numPr>
          <w:ilvl w:val="1"/>
          <w:numId w:val="5"/>
        </w:numPr>
        <w:spacing w:before="100" w:beforeAutospacing="1" w:after="100" w:afterAutospacing="1"/>
        <w:rPr>
          <w:rFonts w:ascii="Garamond" w:hAnsi="Garamond"/>
          <w:sz w:val="22"/>
          <w:szCs w:val="22"/>
        </w:rPr>
      </w:pPr>
      <w:r w:rsidRPr="00906325">
        <w:rPr>
          <w:rFonts w:ascii="Garamond" w:hAnsi="Garamond"/>
          <w:sz w:val="22"/>
          <w:szCs w:val="22"/>
        </w:rPr>
        <w:t xml:space="preserve">Invite the student to special events (e.g., professional development programs, consortium meetings) even if on a day other than their regular time. </w:t>
      </w:r>
    </w:p>
    <w:p w14:paraId="192AD0B8" w14:textId="77777777" w:rsidR="00C115D9" w:rsidRPr="00906325" w:rsidRDefault="00C115D9" w:rsidP="00C115D9">
      <w:pPr>
        <w:numPr>
          <w:ilvl w:val="1"/>
          <w:numId w:val="5"/>
        </w:numPr>
        <w:spacing w:before="100" w:beforeAutospacing="1" w:after="100" w:afterAutospacing="1"/>
        <w:rPr>
          <w:rFonts w:ascii="Garamond" w:hAnsi="Garamond"/>
          <w:sz w:val="22"/>
          <w:szCs w:val="22"/>
        </w:rPr>
      </w:pPr>
      <w:r w:rsidRPr="00906325">
        <w:rPr>
          <w:rFonts w:ascii="Garamond" w:hAnsi="Garamond"/>
          <w:sz w:val="22"/>
          <w:szCs w:val="22"/>
        </w:rPr>
        <w:t xml:space="preserve">Add the student to the routing slip for office memos/info items. </w:t>
      </w:r>
    </w:p>
    <w:p w14:paraId="1A95D460"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Be sure the student has a desk to share, access to a telephone, access to a computer, etc. Add the student to your campus electronic mail if possible and/ or applicable.</w:t>
      </w:r>
    </w:p>
    <w:p w14:paraId="01011CD4"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Ask the student for observations, feedback or opinions about office decisions/issues. (This pushes them to think and helps you assess their skills.) </w:t>
      </w:r>
    </w:p>
    <w:p w14:paraId="22BB9C1A"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Give frequent performance feedback. Identify the evaluation mechanism to be used for the experience early on--make it an office evaluation form if appropriate. Give a copy to the student, (and possibly send a copy to the course instructor).</w:t>
      </w:r>
    </w:p>
    <w:p w14:paraId="126055EF"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Schedule a standing one-hour monthly appointment with the student for the whole semester. Assess the student’s job performance. Please make sure the student knows ahead of time if appointments need to be rescheduled. </w:t>
      </w:r>
    </w:p>
    <w:p w14:paraId="14CD718E"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Take the student with you to appointments and meetings so they can observe issues unfold and see administrative dynamics. </w:t>
      </w:r>
    </w:p>
    <w:p w14:paraId="288A0780"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Ask the student to join you for lunch when you can, particularly early in their experience; help them arrange informative lunch appointments. </w:t>
      </w:r>
    </w:p>
    <w:p w14:paraId="524E9074"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If you share the fieldwork supervision with another professional, make it clear to whom the student is responsible for which parts of the experience. Have a back-up for the days you will be out. </w:t>
      </w:r>
    </w:p>
    <w:p w14:paraId="2B089742"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Update the student weekly about events that have occurred in the intervening week. Highlight campus events that have student affairs implications -- the student might want to bring some of these to the attention of the class. </w:t>
      </w:r>
    </w:p>
    <w:p w14:paraId="039F8A5C"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At the mid-semester point, review the learning contract to see if any items need to be re-negotiated, particularly review expectations of projects. </w:t>
      </w:r>
    </w:p>
    <w:p w14:paraId="1A8B948F" w14:textId="77777777" w:rsidR="00FD41AF" w:rsidRPr="00906325" w:rsidRDefault="00C115D9" w:rsidP="00FD41AF">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Treat the student as a “new professional” in the office. Teach them how to delegate the use other human resources effectively (e.g., how to work with support staff and undergraduate student workers). </w:t>
      </w:r>
    </w:p>
    <w:p w14:paraId="77CF0112" w14:textId="77777777" w:rsidR="00C115D9" w:rsidRPr="00906325" w:rsidRDefault="00C115D9" w:rsidP="00C115D9">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 xml:space="preserve">Identify projects the student can manage independently over the course of the semester. Describe 3-4 options so you and the student can match learning needs/interests to project opportunities. </w:t>
      </w:r>
    </w:p>
    <w:p w14:paraId="5B69088C" w14:textId="77777777" w:rsidR="00C115D9" w:rsidRPr="00906325" w:rsidRDefault="00C115D9" w:rsidP="00C115D9">
      <w:pPr>
        <w:numPr>
          <w:ilvl w:val="1"/>
          <w:numId w:val="5"/>
        </w:numPr>
        <w:spacing w:before="100" w:beforeAutospacing="1" w:after="100" w:afterAutospacing="1"/>
        <w:rPr>
          <w:rFonts w:ascii="Garamond" w:hAnsi="Garamond"/>
          <w:sz w:val="22"/>
          <w:szCs w:val="22"/>
        </w:rPr>
      </w:pPr>
      <w:r w:rsidRPr="00906325">
        <w:rPr>
          <w:rFonts w:ascii="Garamond" w:hAnsi="Garamond"/>
          <w:sz w:val="22"/>
          <w:szCs w:val="22"/>
        </w:rPr>
        <w:t xml:space="preserve">If projects require clerical help, make sure the appropriate office workers (e.g., secretary, assistants, student workers) know the intern will be giving them important tasks to do. Empower the intern to use the support staff as appropriate. </w:t>
      </w:r>
    </w:p>
    <w:p w14:paraId="6779CA2F" w14:textId="2685F1A8" w:rsidR="00E0448D" w:rsidRPr="00906325" w:rsidRDefault="00C115D9" w:rsidP="008D3BBA">
      <w:pPr>
        <w:numPr>
          <w:ilvl w:val="0"/>
          <w:numId w:val="5"/>
        </w:numPr>
        <w:spacing w:before="100" w:beforeAutospacing="1" w:after="100" w:afterAutospacing="1"/>
        <w:rPr>
          <w:rFonts w:ascii="Garamond" w:hAnsi="Garamond"/>
          <w:sz w:val="22"/>
          <w:szCs w:val="22"/>
        </w:rPr>
      </w:pPr>
      <w:r w:rsidRPr="00906325">
        <w:rPr>
          <w:rFonts w:ascii="Garamond" w:hAnsi="Garamond"/>
          <w:sz w:val="22"/>
          <w:szCs w:val="22"/>
        </w:rPr>
        <w:t>Call the fieldwork faculty with any concerns about the student so the faculty team can he</w:t>
      </w:r>
      <w:r w:rsidR="002A2573" w:rsidRPr="00906325">
        <w:rPr>
          <w:rFonts w:ascii="Garamond" w:hAnsi="Garamond"/>
          <w:sz w:val="22"/>
          <w:szCs w:val="22"/>
        </w:rPr>
        <w:t>lp this be a useful experienc</w:t>
      </w:r>
      <w:r w:rsidR="008B11BF" w:rsidRPr="00906325">
        <w:rPr>
          <w:rFonts w:ascii="Garamond" w:hAnsi="Garamond"/>
          <w:sz w:val="22"/>
          <w:szCs w:val="22"/>
        </w:rPr>
        <w:t>e</w:t>
      </w:r>
    </w:p>
    <w:p w14:paraId="2B34E019" w14:textId="77777777" w:rsidR="008B11BF" w:rsidRPr="00906325" w:rsidRDefault="008B11BF" w:rsidP="008B11BF">
      <w:pPr>
        <w:spacing w:before="100" w:beforeAutospacing="1" w:after="100" w:afterAutospacing="1"/>
        <w:rPr>
          <w:rFonts w:ascii="Garamond" w:hAnsi="Garamond"/>
          <w:sz w:val="22"/>
          <w:szCs w:val="22"/>
        </w:rPr>
      </w:pPr>
    </w:p>
    <w:sectPr w:rsidR="008B11BF" w:rsidRPr="00906325" w:rsidSect="003D1593">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7B13" w14:textId="77777777" w:rsidR="005E7F6D" w:rsidRDefault="005E7F6D">
      <w:r>
        <w:separator/>
      </w:r>
    </w:p>
  </w:endnote>
  <w:endnote w:type="continuationSeparator" w:id="0">
    <w:p w14:paraId="1CC8941D" w14:textId="77777777" w:rsidR="005E7F6D" w:rsidRDefault="005E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FF1FD" w14:textId="77777777" w:rsidR="005E7F6D" w:rsidRDefault="005E7F6D">
      <w:r>
        <w:separator/>
      </w:r>
    </w:p>
  </w:footnote>
  <w:footnote w:type="continuationSeparator" w:id="0">
    <w:p w14:paraId="039E345C" w14:textId="77777777" w:rsidR="005E7F6D" w:rsidRDefault="005E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DD18" w14:textId="77777777" w:rsidR="00CC6884" w:rsidRDefault="00CC6884" w:rsidP="003D1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5E525" w14:textId="77777777" w:rsidR="00CC6884" w:rsidRDefault="00CC6884" w:rsidP="003D159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B437" w14:textId="77777777" w:rsidR="00CC6884" w:rsidRPr="008B11BF" w:rsidRDefault="00CC6884" w:rsidP="003D1593">
    <w:pPr>
      <w:pStyle w:val="Header"/>
      <w:framePr w:wrap="around" w:vAnchor="text" w:hAnchor="margin" w:xAlign="right" w:y="1"/>
      <w:rPr>
        <w:rStyle w:val="PageNumber"/>
        <w:sz w:val="20"/>
        <w:szCs w:val="20"/>
      </w:rPr>
    </w:pPr>
    <w:r w:rsidRPr="008B11BF">
      <w:rPr>
        <w:rStyle w:val="PageNumber"/>
        <w:sz w:val="20"/>
        <w:szCs w:val="20"/>
      </w:rPr>
      <w:fldChar w:fldCharType="begin"/>
    </w:r>
    <w:r w:rsidRPr="008B11BF">
      <w:rPr>
        <w:rStyle w:val="PageNumber"/>
        <w:sz w:val="20"/>
        <w:szCs w:val="20"/>
      </w:rPr>
      <w:instrText xml:space="preserve">PAGE  </w:instrText>
    </w:r>
    <w:r w:rsidRPr="008B11BF">
      <w:rPr>
        <w:rStyle w:val="PageNumber"/>
        <w:sz w:val="20"/>
        <w:szCs w:val="20"/>
      </w:rPr>
      <w:fldChar w:fldCharType="separate"/>
    </w:r>
    <w:r w:rsidR="000277A0">
      <w:rPr>
        <w:rStyle w:val="PageNumber"/>
        <w:noProof/>
        <w:sz w:val="20"/>
        <w:szCs w:val="20"/>
      </w:rPr>
      <w:t>2</w:t>
    </w:r>
    <w:r w:rsidRPr="008B11BF">
      <w:rPr>
        <w:rStyle w:val="PageNumber"/>
        <w:sz w:val="20"/>
        <w:szCs w:val="20"/>
      </w:rPr>
      <w:fldChar w:fldCharType="end"/>
    </w:r>
  </w:p>
  <w:p w14:paraId="743D51B5" w14:textId="267499A5" w:rsidR="00CC6884" w:rsidRPr="00DC2B69" w:rsidRDefault="00CC6884" w:rsidP="003D1593">
    <w:pPr>
      <w:pStyle w:val="Header"/>
      <w:ind w:right="360"/>
      <w:rPr>
        <w:b/>
        <w:sz w:val="20"/>
        <w:szCs w:val="20"/>
      </w:rPr>
    </w:pPr>
    <w:r>
      <w:rPr>
        <w:rStyle w:val="Strong"/>
        <w:rFonts w:ascii="Garamond" w:hAnsi="Garamond"/>
      </w:rPr>
      <w:tab/>
      <w:t xml:space="preserve">                                                                    </w:t>
    </w:r>
    <w:r>
      <w:rPr>
        <w:rStyle w:val="Strong"/>
        <w:rFonts w:ascii="Garamond" w:hAnsi="Garamond"/>
        <w:sz w:val="20"/>
        <w:szCs w:val="20"/>
      </w:rPr>
      <w:t xml:space="preserve">         </w:t>
    </w:r>
    <w:r>
      <w:rPr>
        <w:rStyle w:val="Strong"/>
        <w:rFonts w:ascii="Garamond" w:hAnsi="Garamond"/>
        <w:b w:val="0"/>
        <w:sz w:val="20"/>
        <w:szCs w:val="20"/>
      </w:rPr>
      <w:t>Fieldw</w:t>
    </w:r>
    <w:r w:rsidRPr="00DC2B69">
      <w:rPr>
        <w:rStyle w:val="Strong"/>
        <w:rFonts w:ascii="Garamond" w:hAnsi="Garamond"/>
        <w:b w:val="0"/>
        <w:sz w:val="20"/>
        <w:szCs w:val="20"/>
      </w:rPr>
      <w:t xml:space="preserve">ork in Higher, Adult, and Professional Education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89A"/>
    <w:multiLevelType w:val="hybridMultilevel"/>
    <w:tmpl w:val="00D662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5D74C2"/>
    <w:multiLevelType w:val="hybridMultilevel"/>
    <w:tmpl w:val="F4A4D8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C47E02"/>
    <w:multiLevelType w:val="hybridMultilevel"/>
    <w:tmpl w:val="D6181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45370"/>
    <w:multiLevelType w:val="hybridMultilevel"/>
    <w:tmpl w:val="F8F8DFCA"/>
    <w:lvl w:ilvl="0" w:tplc="7370197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CC6980"/>
    <w:multiLevelType w:val="hybridMultilevel"/>
    <w:tmpl w:val="C4708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607C7"/>
    <w:multiLevelType w:val="hybridMultilevel"/>
    <w:tmpl w:val="40323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27D31"/>
    <w:multiLevelType w:val="hybridMultilevel"/>
    <w:tmpl w:val="47D08B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9512BB"/>
    <w:multiLevelType w:val="hybridMultilevel"/>
    <w:tmpl w:val="678027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93"/>
    <w:rsid w:val="00022EC6"/>
    <w:rsid w:val="000277A0"/>
    <w:rsid w:val="00031C9B"/>
    <w:rsid w:val="00031CD1"/>
    <w:rsid w:val="000507EE"/>
    <w:rsid w:val="0005192D"/>
    <w:rsid w:val="00051F97"/>
    <w:rsid w:val="00071791"/>
    <w:rsid w:val="000738C7"/>
    <w:rsid w:val="00075AA5"/>
    <w:rsid w:val="000829AC"/>
    <w:rsid w:val="000A3A88"/>
    <w:rsid w:val="000B00D5"/>
    <w:rsid w:val="000B343E"/>
    <w:rsid w:val="000D0142"/>
    <w:rsid w:val="000E1D02"/>
    <w:rsid w:val="000F6299"/>
    <w:rsid w:val="00117FCF"/>
    <w:rsid w:val="00162D94"/>
    <w:rsid w:val="00176E8A"/>
    <w:rsid w:val="0018061B"/>
    <w:rsid w:val="001A0480"/>
    <w:rsid w:val="001A286A"/>
    <w:rsid w:val="001B3933"/>
    <w:rsid w:val="001D02FE"/>
    <w:rsid w:val="001D78D5"/>
    <w:rsid w:val="001D7B9F"/>
    <w:rsid w:val="002075F1"/>
    <w:rsid w:val="00212F0E"/>
    <w:rsid w:val="00216DC7"/>
    <w:rsid w:val="00232E2A"/>
    <w:rsid w:val="002441DD"/>
    <w:rsid w:val="002A2573"/>
    <w:rsid w:val="002B1D4F"/>
    <w:rsid w:val="002D0FAE"/>
    <w:rsid w:val="003124A3"/>
    <w:rsid w:val="00321505"/>
    <w:rsid w:val="003D1593"/>
    <w:rsid w:val="003F329C"/>
    <w:rsid w:val="00404974"/>
    <w:rsid w:val="00413CBB"/>
    <w:rsid w:val="00422DAC"/>
    <w:rsid w:val="00423341"/>
    <w:rsid w:val="004279BD"/>
    <w:rsid w:val="00433EB1"/>
    <w:rsid w:val="00453499"/>
    <w:rsid w:val="0046352F"/>
    <w:rsid w:val="00473E28"/>
    <w:rsid w:val="00475EDD"/>
    <w:rsid w:val="0048790C"/>
    <w:rsid w:val="0048796C"/>
    <w:rsid w:val="00491C04"/>
    <w:rsid w:val="00493B6E"/>
    <w:rsid w:val="004D22EF"/>
    <w:rsid w:val="004D4F59"/>
    <w:rsid w:val="004E0E92"/>
    <w:rsid w:val="004E3374"/>
    <w:rsid w:val="00501177"/>
    <w:rsid w:val="005046B3"/>
    <w:rsid w:val="00505B11"/>
    <w:rsid w:val="00516534"/>
    <w:rsid w:val="00533ACE"/>
    <w:rsid w:val="005669D2"/>
    <w:rsid w:val="00571F46"/>
    <w:rsid w:val="0057411F"/>
    <w:rsid w:val="00582CBD"/>
    <w:rsid w:val="00584F46"/>
    <w:rsid w:val="00593E9B"/>
    <w:rsid w:val="005A1A02"/>
    <w:rsid w:val="005C4ACC"/>
    <w:rsid w:val="005C6CF0"/>
    <w:rsid w:val="005E7F6D"/>
    <w:rsid w:val="005F2D0B"/>
    <w:rsid w:val="006140AF"/>
    <w:rsid w:val="0062205B"/>
    <w:rsid w:val="00622974"/>
    <w:rsid w:val="00656096"/>
    <w:rsid w:val="00660975"/>
    <w:rsid w:val="00687CC0"/>
    <w:rsid w:val="006A4596"/>
    <w:rsid w:val="006B25CF"/>
    <w:rsid w:val="006C1339"/>
    <w:rsid w:val="006D5FBA"/>
    <w:rsid w:val="006F22CA"/>
    <w:rsid w:val="006F775C"/>
    <w:rsid w:val="0070300B"/>
    <w:rsid w:val="00716D0B"/>
    <w:rsid w:val="007412B8"/>
    <w:rsid w:val="00781A4D"/>
    <w:rsid w:val="007B3645"/>
    <w:rsid w:val="007B58AE"/>
    <w:rsid w:val="007C6DAC"/>
    <w:rsid w:val="007D1A77"/>
    <w:rsid w:val="007E06C7"/>
    <w:rsid w:val="007E7F25"/>
    <w:rsid w:val="008135BD"/>
    <w:rsid w:val="00823330"/>
    <w:rsid w:val="00823D0D"/>
    <w:rsid w:val="0084038E"/>
    <w:rsid w:val="008712DF"/>
    <w:rsid w:val="008748D9"/>
    <w:rsid w:val="0089769F"/>
    <w:rsid w:val="008B11BF"/>
    <w:rsid w:val="008B378B"/>
    <w:rsid w:val="008D12D0"/>
    <w:rsid w:val="008D3BBA"/>
    <w:rsid w:val="008E6E40"/>
    <w:rsid w:val="008F5555"/>
    <w:rsid w:val="009035E8"/>
    <w:rsid w:val="00906325"/>
    <w:rsid w:val="0090715A"/>
    <w:rsid w:val="00932E61"/>
    <w:rsid w:val="00945BF1"/>
    <w:rsid w:val="00955D33"/>
    <w:rsid w:val="00964B03"/>
    <w:rsid w:val="00973AFC"/>
    <w:rsid w:val="009878B0"/>
    <w:rsid w:val="009879E4"/>
    <w:rsid w:val="00990C20"/>
    <w:rsid w:val="009D7FE7"/>
    <w:rsid w:val="00A05F97"/>
    <w:rsid w:val="00A458B2"/>
    <w:rsid w:val="00A730B8"/>
    <w:rsid w:val="00AD14C1"/>
    <w:rsid w:val="00AD552C"/>
    <w:rsid w:val="00AD6DFA"/>
    <w:rsid w:val="00B03FE2"/>
    <w:rsid w:val="00B202C5"/>
    <w:rsid w:val="00B26824"/>
    <w:rsid w:val="00B62971"/>
    <w:rsid w:val="00B62A20"/>
    <w:rsid w:val="00B67309"/>
    <w:rsid w:val="00B9162B"/>
    <w:rsid w:val="00B977C2"/>
    <w:rsid w:val="00BA3AD7"/>
    <w:rsid w:val="00BA75BE"/>
    <w:rsid w:val="00BB1C83"/>
    <w:rsid w:val="00C00E27"/>
    <w:rsid w:val="00C05B3A"/>
    <w:rsid w:val="00C115D9"/>
    <w:rsid w:val="00C276D0"/>
    <w:rsid w:val="00C3464F"/>
    <w:rsid w:val="00C52C9B"/>
    <w:rsid w:val="00C821E4"/>
    <w:rsid w:val="00CB0725"/>
    <w:rsid w:val="00CB4A3D"/>
    <w:rsid w:val="00CB5FD8"/>
    <w:rsid w:val="00CC55A3"/>
    <w:rsid w:val="00CC6884"/>
    <w:rsid w:val="00CD79ED"/>
    <w:rsid w:val="00CE18DE"/>
    <w:rsid w:val="00CF0B64"/>
    <w:rsid w:val="00D31BFC"/>
    <w:rsid w:val="00D40CBB"/>
    <w:rsid w:val="00D80071"/>
    <w:rsid w:val="00DA784D"/>
    <w:rsid w:val="00DC2B69"/>
    <w:rsid w:val="00DF5BBC"/>
    <w:rsid w:val="00E027F7"/>
    <w:rsid w:val="00E0448D"/>
    <w:rsid w:val="00E24DD4"/>
    <w:rsid w:val="00E52FC5"/>
    <w:rsid w:val="00E94AE8"/>
    <w:rsid w:val="00E96206"/>
    <w:rsid w:val="00EB5406"/>
    <w:rsid w:val="00EB59D2"/>
    <w:rsid w:val="00EC0375"/>
    <w:rsid w:val="00EC59F3"/>
    <w:rsid w:val="00EE5FA4"/>
    <w:rsid w:val="00F10863"/>
    <w:rsid w:val="00F17532"/>
    <w:rsid w:val="00F27FB0"/>
    <w:rsid w:val="00F3159E"/>
    <w:rsid w:val="00F32B62"/>
    <w:rsid w:val="00F517D1"/>
    <w:rsid w:val="00F51DC8"/>
    <w:rsid w:val="00F5273B"/>
    <w:rsid w:val="00F63C95"/>
    <w:rsid w:val="00F64BD6"/>
    <w:rsid w:val="00F71397"/>
    <w:rsid w:val="00F7360E"/>
    <w:rsid w:val="00F813B0"/>
    <w:rsid w:val="00F82B9C"/>
    <w:rsid w:val="00F969EC"/>
    <w:rsid w:val="00FC5CDB"/>
    <w:rsid w:val="00FD41AF"/>
    <w:rsid w:val="00FE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1593"/>
    <w:rPr>
      <w:b/>
      <w:bCs/>
    </w:rPr>
  </w:style>
  <w:style w:type="table" w:styleId="TableGrid">
    <w:name w:val="Table Grid"/>
    <w:basedOn w:val="TableNormal"/>
    <w:rsid w:val="003D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1593"/>
    <w:pPr>
      <w:tabs>
        <w:tab w:val="center" w:pos="4320"/>
        <w:tab w:val="right" w:pos="8640"/>
      </w:tabs>
    </w:pPr>
  </w:style>
  <w:style w:type="character" w:styleId="PageNumber">
    <w:name w:val="page number"/>
    <w:basedOn w:val="DefaultParagraphFont"/>
    <w:rsid w:val="003D1593"/>
  </w:style>
  <w:style w:type="character" w:styleId="Hyperlink">
    <w:name w:val="Hyperlink"/>
    <w:basedOn w:val="DefaultParagraphFont"/>
    <w:rsid w:val="003D1593"/>
    <w:rPr>
      <w:color w:val="0000FF"/>
      <w:u w:val="single"/>
    </w:rPr>
  </w:style>
  <w:style w:type="paragraph" w:styleId="ListParagraph">
    <w:name w:val="List Paragraph"/>
    <w:basedOn w:val="Normal"/>
    <w:uiPriority w:val="34"/>
    <w:qFormat/>
    <w:rsid w:val="0046352F"/>
    <w:pPr>
      <w:ind w:left="720"/>
      <w:contextualSpacing/>
    </w:pPr>
  </w:style>
  <w:style w:type="paragraph" w:styleId="Footer">
    <w:name w:val="footer"/>
    <w:basedOn w:val="Normal"/>
    <w:link w:val="FooterChar"/>
    <w:rsid w:val="00E027F7"/>
    <w:pPr>
      <w:tabs>
        <w:tab w:val="center" w:pos="4680"/>
        <w:tab w:val="right" w:pos="9360"/>
      </w:tabs>
    </w:pPr>
  </w:style>
  <w:style w:type="character" w:customStyle="1" w:styleId="FooterChar">
    <w:name w:val="Footer Char"/>
    <w:basedOn w:val="DefaultParagraphFont"/>
    <w:link w:val="Footer"/>
    <w:rsid w:val="00E027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1593"/>
    <w:rPr>
      <w:b/>
      <w:bCs/>
    </w:rPr>
  </w:style>
  <w:style w:type="table" w:styleId="TableGrid">
    <w:name w:val="Table Grid"/>
    <w:basedOn w:val="TableNormal"/>
    <w:rsid w:val="003D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1593"/>
    <w:pPr>
      <w:tabs>
        <w:tab w:val="center" w:pos="4320"/>
        <w:tab w:val="right" w:pos="8640"/>
      </w:tabs>
    </w:pPr>
  </w:style>
  <w:style w:type="character" w:styleId="PageNumber">
    <w:name w:val="page number"/>
    <w:basedOn w:val="DefaultParagraphFont"/>
    <w:rsid w:val="003D1593"/>
  </w:style>
  <w:style w:type="character" w:styleId="Hyperlink">
    <w:name w:val="Hyperlink"/>
    <w:basedOn w:val="DefaultParagraphFont"/>
    <w:rsid w:val="003D1593"/>
    <w:rPr>
      <w:color w:val="0000FF"/>
      <w:u w:val="single"/>
    </w:rPr>
  </w:style>
  <w:style w:type="paragraph" w:styleId="ListParagraph">
    <w:name w:val="List Paragraph"/>
    <w:basedOn w:val="Normal"/>
    <w:uiPriority w:val="34"/>
    <w:qFormat/>
    <w:rsid w:val="0046352F"/>
    <w:pPr>
      <w:ind w:left="720"/>
      <w:contextualSpacing/>
    </w:pPr>
  </w:style>
  <w:style w:type="paragraph" w:styleId="Footer">
    <w:name w:val="footer"/>
    <w:basedOn w:val="Normal"/>
    <w:link w:val="FooterChar"/>
    <w:rsid w:val="00E027F7"/>
    <w:pPr>
      <w:tabs>
        <w:tab w:val="center" w:pos="4680"/>
        <w:tab w:val="right" w:pos="9360"/>
      </w:tabs>
    </w:pPr>
  </w:style>
  <w:style w:type="character" w:customStyle="1" w:styleId="FooterChar">
    <w:name w:val="Footer Char"/>
    <w:basedOn w:val="DefaultParagraphFont"/>
    <w:link w:val="Footer"/>
    <w:rsid w:val="00E02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dis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ility@usc.edu" TargetMode="External"/><Relationship Id="rId4" Type="http://schemas.microsoft.com/office/2007/relationships/stylesWithEffects" Target="stylesWithEffects.xml"/><Relationship Id="rId9" Type="http://schemas.openxmlformats.org/officeDocument/2006/relationships/hyperlink" Target="mailto:sahmadi@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B416-EC57-48B1-95FF-31430489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University of Southern California</Company>
  <LinksUpToDate>false</LinksUpToDate>
  <CharactersWithSpaces>21400</CharactersWithSpaces>
  <SharedDoc>false</SharedDoc>
  <HLinks>
    <vt:vector size="6" baseType="variant">
      <vt:variant>
        <vt:i4>196645</vt:i4>
      </vt:variant>
      <vt:variant>
        <vt:i4>0</vt:i4>
      </vt:variant>
      <vt:variant>
        <vt:i4>0</vt:i4>
      </vt:variant>
      <vt:variant>
        <vt:i4>5</vt:i4>
      </vt:variant>
      <vt:variant>
        <vt:lpwstr>mailto:bmaxwell@usc.edu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bmaxwell</dc:creator>
  <cp:lastModifiedBy>sahmadi</cp:lastModifiedBy>
  <cp:revision>5</cp:revision>
  <cp:lastPrinted>2010-12-17T06:57:00Z</cp:lastPrinted>
  <dcterms:created xsi:type="dcterms:W3CDTF">2015-04-18T09:00:00Z</dcterms:created>
  <dcterms:modified xsi:type="dcterms:W3CDTF">2015-05-12T18:18:00Z</dcterms:modified>
</cp:coreProperties>
</file>